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DD473">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附件</w:t>
      </w:r>
    </w:p>
    <w:p w14:paraId="3D8DD474">
      <w:pPr>
        <w:spacing w:line="570" w:lineRule="exact"/>
        <w:outlineLvl w:val="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p>
    <w:p w14:paraId="3D8DD475">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bookmarkStart w:id="0" w:name="_Toc17197718"/>
      <w:bookmarkStart w:id="1" w:name="_Toc132367124"/>
      <w:bookmarkStart w:id="12" w:name="_GoBack"/>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江苏省战略性新兴产业母基金</w:t>
      </w:r>
    </w:p>
    <w:p w14:paraId="3D8DD476">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江苏无锡</w:t>
      </w:r>
      <w:r>
        <w:rPr>
          <w:rFonts w:hint="eastAsia" w:ascii="Times New Roman Regular" w:hAnsi="Times New Roman Regular" w:eastAsia="方正小标宋_GBK" w:cs="Times New Roman Regular"/>
          <w:color w:val="000000" w:themeColor="text1"/>
          <w:sz w:val="44"/>
          <w:szCs w:val="44"/>
          <w:highlight w:val="none"/>
          <w:lang w:val="en-US" w:eastAsia="zh-CN"/>
          <w14:textFill>
            <w14:solidFill>
              <w14:schemeClr w14:val="tx1"/>
            </w14:solidFill>
          </w14:textFill>
        </w:rPr>
        <w:t>生物医药</w:t>
      </w:r>
      <w:r>
        <w:rPr>
          <w:rFonts w:hint="eastAsia"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产业专项母基金（有限合伙）</w:t>
      </w:r>
    </w:p>
    <w:p w14:paraId="3D8DD477">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产业子基金管理机构申报材料说明</w:t>
      </w:r>
      <w:bookmarkEnd w:id="12"/>
    </w:p>
    <w:bookmarkEnd w:id="0"/>
    <w:bookmarkEnd w:id="1"/>
    <w:p w14:paraId="3D8DD478">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p>
    <w:p w14:paraId="3D8DD479">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 w:val="32"/>
          <w:szCs w:val="32"/>
          <w:highlight w:val="none"/>
          <w14:textFill>
            <w14:solidFill>
              <w14:schemeClr w14:val="tx1"/>
            </w14:solidFill>
          </w14:textFill>
        </w:rPr>
        <w:t>申报方应根据省政府投资基金管理制度及省级母基金管理制度相关要求，按以下内容提交材料。</w:t>
      </w:r>
    </w:p>
    <w:p w14:paraId="3D8DD47A">
      <w:pPr>
        <w:spacing w:line="570" w:lineRule="exact"/>
        <w:ind w:firstLine="640" w:firstLineChars="200"/>
        <w:rPr>
          <w:rFonts w:ascii="Times New Roman Regular" w:hAnsi="Times New Roman Regular" w:eastAsia="方正黑体_GBK" w:cs="Times New Roman Regular"/>
          <w:b/>
          <w:bCs/>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文件一 产业子基金方案</w:t>
      </w:r>
    </w:p>
    <w:p w14:paraId="3D8DD47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（一）基本要素</w:t>
      </w:r>
    </w:p>
    <w:p w14:paraId="3D8DD47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包括基金名称、组织形式、注册地址、存续期限、投资期、退出期、延长期（若有）、认缴规模等。</w:t>
      </w:r>
    </w:p>
    <w:p w14:paraId="3D8DD47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（二）募资计划</w:t>
      </w:r>
    </w:p>
    <w:p w14:paraId="3D8DD47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包括基金出资人名单、出资金额/比例、出资人详细介绍等，并提供出资意向函。</w:t>
      </w:r>
    </w:p>
    <w:p w14:paraId="3D8DD47F">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（三）投资方向及投资策略</w:t>
      </w:r>
    </w:p>
    <w:p w14:paraId="3D8DD48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包括投资产业方向及细分领域安排，投资地域限制（省内和市内）等。</w:t>
      </w:r>
    </w:p>
    <w:p w14:paraId="3D8DD481">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（四）投资决策机制</w:t>
      </w:r>
    </w:p>
    <w:p w14:paraId="3D8DD48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包括投资决策机构人员组成、决策机制等。</w:t>
      </w:r>
    </w:p>
    <w:p w14:paraId="3D8DD483">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（五）管理费</w:t>
      </w:r>
      <w:bookmarkEnd w:id="2"/>
      <w:bookmarkStart w:id="3" w:name="_Hlk146715537"/>
    </w:p>
    <w:p w14:paraId="3D8DD48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包括投资期、退出期、延长期（若有）管理费计提基数和比例等。</w:t>
      </w:r>
    </w:p>
    <w:bookmarkEnd w:id="3"/>
    <w:p w14:paraId="3D8DD485">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（六）门槛收益率及收益分配机制</w:t>
      </w:r>
    </w:p>
    <w:p w14:paraId="3D8DD48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包括门槛收益率、收益分配顺序、管理人业绩报酬等。</w:t>
      </w:r>
    </w:p>
    <w:p w14:paraId="3D8DD48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（七）基金退出安排</w:t>
      </w:r>
    </w:p>
    <w:p w14:paraId="3D8DD48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包括基金退出策略、退出时间安排等。</w:t>
      </w:r>
    </w:p>
    <w:p w14:paraId="3D8DD48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（八）其他相关情况</w:t>
      </w:r>
    </w:p>
    <w:p w14:paraId="3D8DD48A">
      <w:pPr>
        <w:spacing w:line="570" w:lineRule="exact"/>
        <w:ind w:firstLine="560" w:firstLineChars="200"/>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pPr>
      <w:r>
        <w:rPr>
          <w:rFonts w:ascii="Times New Roman Regular" w:hAnsi="Times New Roman Regular" w:eastAsia="方正仿宋_GBK" w:cs="Times New Roman Regular"/>
          <w:color w:val="000000" w:themeColor="text1"/>
          <w:sz w:val="28"/>
          <w:szCs w:val="28"/>
          <w:highlight w:val="none"/>
          <w14:textFill>
            <w14:solidFill>
              <w14:schemeClr w14:val="tx1"/>
            </w14:solidFill>
          </w14:textFill>
        </w:rPr>
        <w:t>注：请详细提供以上内容，出资比例、管理费、业绩报酬等需明确具体数字，不可使用“不超过”“不低于”等。</w:t>
      </w:r>
    </w:p>
    <w:p w14:paraId="3D8DD48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文件二 申报方概况</w:t>
      </w:r>
    </w:p>
    <w:p w14:paraId="3D8DD48C">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（一）基本情况</w:t>
      </w:r>
    </w:p>
    <w:p w14:paraId="3D8DD48D">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包括机构名称、注册地址、认缴及实缴出资、股权结构、实际控制人、治理架构、高管团队、历史沿革、行业地位、所获荣誉等。</w:t>
      </w:r>
    </w:p>
    <w:p w14:paraId="3D8DD48E">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业务及团队情况</w:t>
      </w:r>
      <w:bookmarkEnd w:id="5"/>
    </w:p>
    <w:p w14:paraId="3D8DD48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3D8DD490">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（三）制度建设情况</w:t>
      </w:r>
    </w:p>
    <w:p w14:paraId="3D8DD49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包括基金募集制度、立项制度、投资决策制度、投后管理制度、内控风险制度、激励约束制度、跟投制度、利益冲突制度等。</w:t>
      </w:r>
    </w:p>
    <w:bookmarkEnd w:id="7"/>
    <w:p w14:paraId="3D8DD49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（四）财务情况</w:t>
      </w:r>
    </w:p>
    <w:p w14:paraId="3D8DD49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3D8DD49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（五）累计管理基金总体情况</w:t>
      </w:r>
    </w:p>
    <w:p w14:paraId="3D8DD49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包括基金数量、规模、类型、方向等基金总体布局情况；投资方向、已投项目、项目退出、项目上市、并购等总体投资情况；基金DPI、IRR、清算等总体收益情况。</w:t>
      </w:r>
    </w:p>
    <w:p w14:paraId="3D8DD496">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（六）历史投资业绩列表</w:t>
      </w:r>
    </w:p>
    <w:p w14:paraId="3D8DD49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D8DD49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D8DD499">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highlight w:val="none"/>
          <w14:textFill>
            <w14:solidFill>
              <w14:schemeClr w14:val="tx1"/>
            </w14:solidFill>
          </w14:textFill>
        </w:rPr>
        <w:t>存在关联关系的其他基金管理机构情况说明（如有）</w:t>
      </w:r>
      <w:bookmarkEnd w:id="9"/>
    </w:p>
    <w:p w14:paraId="3D8DD49A">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highlight w:val="none"/>
          <w14:textFill>
            <w14:solidFill>
              <w14:schemeClr w14:val="tx1"/>
            </w14:solidFill>
          </w14:textFill>
        </w:rPr>
        <w:t>有关诉讼、仲裁、担保、处罚及其他或有风险事项说明</w:t>
      </w:r>
    </w:p>
    <w:p w14:paraId="3D8DD49B">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文件三 申报方管理团队情况</w:t>
      </w:r>
    </w:p>
    <w:p w14:paraId="3D8DD49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D8DD49D">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文件四 储备项目情况</w:t>
      </w:r>
    </w:p>
    <w:p w14:paraId="3D8DD49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包括项目名称、项目所在地、项目领域、项目简介、财务情况、团队情况、项目估值、拟投资金额、项目价值和亮点、项目推进进度等。</w:t>
      </w:r>
    </w:p>
    <w:p w14:paraId="3D8DD49F">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文件五 申报方认为需要说明或提供的其他材料</w:t>
      </w:r>
    </w:p>
    <w:p w14:paraId="3D8DD4A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包括但不限于：营业执照、章程或合伙协议、登记备案证明、法定代表人或执行事务合伙人（或其委派代表）身份证明。</w:t>
      </w:r>
    </w:p>
    <w:p w14:paraId="3D8DD4A1">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文件六 承诺函（模板附后）</w:t>
      </w:r>
    </w:p>
    <w:p w14:paraId="3D8DD4A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申报材料汇编用印、格式、封面、装订要求附后</w:t>
      </w:r>
    </w:p>
    <w:p w14:paraId="3D8DD4A4">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A5">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br w:type="page"/>
      </w:r>
    </w:p>
    <w:p w14:paraId="3D8DD4A6">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p>
    <w:p w14:paraId="3D8DD4A7">
      <w:pPr>
        <w:spacing w:line="570" w:lineRule="exact"/>
        <w:jc w:val="cente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8"/>
          <w:highlight w:val="none"/>
          <w14:textFill>
            <w14:solidFill>
              <w14:schemeClr w14:val="tx1"/>
            </w14:solidFill>
          </w14:textFill>
        </w:rPr>
        <w:t>承诺函</w:t>
      </w:r>
    </w:p>
    <w:p w14:paraId="3D8DD4A8">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9">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A">
      <w:pPr>
        <w:spacing w:line="570" w:lineRule="exac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hint="eastAsia" w:ascii="Times New Roman Regular" w:hAnsi="Times New Roman Regular" w:eastAsia="方正仿宋_GBK" w:cs="Times New Roman Regular"/>
          <w:color w:val="000000" w:themeColor="text1"/>
          <w:highlight w:val="none"/>
          <w14:textFill>
            <w14:solidFill>
              <w14:schemeClr w14:val="tx1"/>
            </w14:solidFill>
          </w14:textFill>
        </w:rPr>
        <w:t>江苏无锡</w:t>
      </w:r>
      <w:r>
        <w:rPr>
          <w:rFonts w:hint="eastAsia" w:ascii="Times New Roman Regular" w:hAnsi="Times New Roman Regular" w:cs="Times New Roman Regular"/>
          <w:color w:val="000000" w:themeColor="text1"/>
          <w:highlight w:val="none"/>
          <w:lang w:val="en-US" w:eastAsia="zh-CN"/>
          <w14:textFill>
            <w14:solidFill>
              <w14:schemeClr w14:val="tx1"/>
            </w14:solidFill>
          </w14:textFill>
        </w:rPr>
        <w:t>生物医药</w:t>
      </w:r>
      <w:r>
        <w:rPr>
          <w:rFonts w:hint="eastAsia" w:ascii="Times New Roman Regular" w:hAnsi="Times New Roman Regular" w:eastAsia="方正仿宋_GBK" w:cs="Times New Roman Regular"/>
          <w:color w:val="000000" w:themeColor="text1"/>
          <w:highlight w:val="none"/>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w:t>
      </w:r>
    </w:p>
    <w:p w14:paraId="3D8DD4AB">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【申报单位名称】对</w:t>
      </w:r>
      <w:r>
        <w:rPr>
          <w:rFonts w:hint="eastAsia" w:ascii="Times New Roman Regular" w:hAnsi="Times New Roman Regular" w:eastAsia="方正仿宋_GBK" w:cs="Times New Roman Regular"/>
          <w:color w:val="000000" w:themeColor="text1"/>
          <w:szCs w:val="36"/>
          <w:highlight w:val="none"/>
          <w14:textFill>
            <w14:solidFill>
              <w14:schemeClr w14:val="tx1"/>
            </w14:solidFill>
          </w14:textFill>
        </w:rPr>
        <w:t>江苏无锡</w:t>
      </w:r>
      <w:r>
        <w:rPr>
          <w:rFonts w:hint="eastAsia" w:ascii="Times New Roman Regular" w:hAnsi="Times New Roman Regular" w:cs="Times New Roman Regular"/>
          <w:color w:val="000000" w:themeColor="text1"/>
          <w:szCs w:val="36"/>
          <w:highlight w:val="none"/>
          <w:lang w:val="en-US" w:eastAsia="zh-CN"/>
          <w14:textFill>
            <w14:solidFill>
              <w14:schemeClr w14:val="tx1"/>
            </w14:solidFill>
          </w14:textFill>
        </w:rPr>
        <w:t>生物医药</w:t>
      </w:r>
      <w:r>
        <w:rPr>
          <w:rFonts w:hint="eastAsia" w:ascii="Times New Roman Regular" w:hAnsi="Times New Roman Regular" w:eastAsia="方正仿宋_GBK" w:cs="Times New Roman Regular"/>
          <w:color w:val="000000" w:themeColor="text1"/>
          <w:szCs w:val="36"/>
          <w:highlight w:val="none"/>
          <w14:textFill>
            <w14:solidFill>
              <w14:schemeClr w14:val="tx1"/>
            </w14:solidFill>
          </w14:textFill>
        </w:rPr>
        <w:t>产业专项母基金（有限合伙）</w:t>
      </w:r>
      <w:r>
        <w:rPr>
          <w:rFonts w:ascii="Times New Roman Regular" w:hAnsi="Times New Roman Regular" w:eastAsia="方正仿宋_GBK" w:cs="Times New Roman Regular"/>
          <w:color w:val="000000" w:themeColor="text1"/>
          <w:szCs w:val="36"/>
          <w:highlight w:val="none"/>
          <w14:textFill>
            <w14:solidFill>
              <w14:schemeClr w14:val="tx1"/>
            </w14:solidFill>
          </w14:textFill>
        </w:rPr>
        <w:t>产业子基金管理机构申报材料，作出以下承诺：</w:t>
      </w:r>
    </w:p>
    <w:p w14:paraId="3D8DD4AC">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3D8DD4AD">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本单位对申报材料真实性、准确性和完整性负责。如有不实之处，本单位将承担一切后果。</w:t>
      </w:r>
    </w:p>
    <w:p w14:paraId="3D8DD4AE">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AF">
      <w:pPr>
        <w:spacing w:line="570" w:lineRule="exact"/>
        <w:ind w:firstLine="640" w:firstLineChars="200"/>
        <w:rPr>
          <w:rFonts w:ascii="Times New Roman Regular" w:hAnsi="Times New Roman Regular" w:eastAsia="方正仿宋_GBK" w:cs="Times New Roman Regular"/>
          <w:color w:val="000000" w:themeColor="text1"/>
          <w:szCs w:val="36"/>
          <w:highlight w:val="none"/>
          <w14:textFill>
            <w14:solidFill>
              <w14:schemeClr w14:val="tx1"/>
            </w14:solidFill>
          </w14:textFill>
        </w:rPr>
      </w:pPr>
    </w:p>
    <w:p w14:paraId="3D8DD4B0">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【申报单位名称】（盖章）</w:t>
      </w:r>
    </w:p>
    <w:p w14:paraId="3D8DD4B1">
      <w:pPr>
        <w:spacing w:line="570" w:lineRule="exact"/>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法定代表人（签字）</w:t>
      </w:r>
    </w:p>
    <w:p w14:paraId="3D8DD4B2">
      <w:pPr>
        <w:spacing w:line="570" w:lineRule="exact"/>
        <w:ind w:firstLine="640" w:firstLineChars="200"/>
        <w:jc w:val="righ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t>***年***月***日</w:t>
      </w:r>
    </w:p>
    <w:p w14:paraId="3D8DD4B3">
      <w:pPr>
        <w:widowControl/>
        <w:spacing w:line="570" w:lineRule="exact"/>
        <w:jc w:val="left"/>
        <w:rPr>
          <w:rFonts w:ascii="Times New Roman Regular" w:hAnsi="Times New Roman Regular" w:eastAsia="方正仿宋_GBK" w:cs="Times New Roman Regular"/>
          <w:color w:val="000000" w:themeColor="text1"/>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Cs w:val="36"/>
          <w:highlight w:val="none"/>
          <w14:textFill>
            <w14:solidFill>
              <w14:schemeClr w14:val="tx1"/>
            </w14:solidFill>
          </w14:textFill>
        </w:rPr>
        <w:br w:type="page"/>
      </w:r>
    </w:p>
    <w:p w14:paraId="3D8DD4B4">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5">
      <w:pPr>
        <w:spacing w:line="570" w:lineRule="exact"/>
        <w:jc w:val="cente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t>申报材料汇编用印、格式、封面、装订要求</w:t>
      </w:r>
    </w:p>
    <w:bookmarkEnd w:id="11"/>
    <w:p w14:paraId="3D8DD4B6">
      <w:pPr>
        <w:spacing w:line="570" w:lineRule="exact"/>
        <w:jc w:val="center"/>
        <w:rPr>
          <w:rFonts w:ascii="Times New Roman Regular" w:hAnsi="Times New Roman Regular" w:eastAsia="方正小标宋_GBK" w:cs="Times New Roman Regular"/>
          <w:color w:val="000000" w:themeColor="text1"/>
          <w:sz w:val="40"/>
          <w:szCs w:val="40"/>
          <w:highlight w:val="none"/>
          <w14:textFill>
            <w14:solidFill>
              <w14:schemeClr w14:val="tx1"/>
            </w14:solidFill>
          </w14:textFill>
        </w:rPr>
      </w:pPr>
    </w:p>
    <w:p w14:paraId="3D8DD4B7">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一、用印说明</w:t>
      </w:r>
    </w:p>
    <w:p w14:paraId="3D8DD4B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文件一至文件六由申报单位盖章，分别在相应文件首页和末页盖章。</w:t>
      </w:r>
    </w:p>
    <w:p w14:paraId="3D8DD4B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在每一本申报材料汇编封面盖章，并加盖骑缝章。</w:t>
      </w:r>
    </w:p>
    <w:p w14:paraId="3D8DD4BA">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二、格式说明</w:t>
      </w:r>
    </w:p>
    <w:p w14:paraId="3D8DD4BB">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（一）标题</w:t>
      </w:r>
    </w:p>
    <w:p w14:paraId="3D8DD4B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标题字体“方正小标宋_GBK”，二号字，行间距28.5磅。</w:t>
      </w:r>
    </w:p>
    <w:p w14:paraId="3D8DD4BD">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（二）正文</w:t>
      </w:r>
    </w:p>
    <w:p w14:paraId="3D8DD4BE">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正文行间距28.5磅。</w:t>
      </w:r>
    </w:p>
    <w:p w14:paraId="3D8DD4BF">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一级标题使用三号“方正黑体_GBK”字体；</w:t>
      </w:r>
    </w:p>
    <w:p w14:paraId="3D8DD4C0">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二级标题使用三号“方正楷体_GBK”字体；</w:t>
      </w:r>
    </w:p>
    <w:p w14:paraId="3D8DD4C1">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三级标题使用三号“方正仿宋_GBK”字体，加粗；</w:t>
      </w:r>
    </w:p>
    <w:p w14:paraId="3D8DD4C2">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正文文字统一使用三号“方正仿宋_GBK”字体；</w:t>
      </w:r>
    </w:p>
    <w:p w14:paraId="3D8DD4C3">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数字和英文字母使用三号“Times New Roman”字体。</w:t>
      </w:r>
    </w:p>
    <w:p w14:paraId="3D8DD4C4">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（三）页面设置</w:t>
      </w:r>
    </w:p>
    <w:p w14:paraId="3D8DD4C5">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上边距37mm，下边距35mm，左边距28mm，右边距26mm。</w:t>
      </w:r>
    </w:p>
    <w:p w14:paraId="3D8DD4C6">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页码使用小三号“Times New Roman”字体。</w:t>
      </w:r>
    </w:p>
    <w:p w14:paraId="3D8DD4C7">
      <w:pPr>
        <w:spacing w:line="570" w:lineRule="exact"/>
        <w:ind w:firstLine="640" w:firstLineChars="200"/>
        <w:rPr>
          <w:rFonts w:ascii="Times New Roman Regular" w:hAnsi="Times New Roman Regular" w:eastAsia="方正楷体_GBK" w:cs="Times New Roman Regular"/>
          <w:color w:val="000000" w:themeColor="text1"/>
          <w:szCs w:val="32"/>
          <w:highlight w:val="none"/>
          <w14:textFill>
            <w14:solidFill>
              <w14:schemeClr w14:val="tx1"/>
            </w14:solidFill>
          </w14:textFill>
        </w:rPr>
      </w:pPr>
      <w:r>
        <w:rPr>
          <w:rFonts w:ascii="Times New Roman Regular" w:hAnsi="Times New Roman Regular" w:eastAsia="方正楷体_GBK" w:cs="Times New Roman Regular"/>
          <w:color w:val="000000" w:themeColor="text1"/>
          <w:szCs w:val="32"/>
          <w:highlight w:val="none"/>
          <w14:textFill>
            <w14:solidFill>
              <w14:schemeClr w14:val="tx1"/>
            </w14:solidFill>
          </w14:textFill>
        </w:rPr>
        <w:t>（四）表格</w:t>
      </w:r>
    </w:p>
    <w:p w14:paraId="3D8DD4C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表格中相关内容可使用小于正文的字号，兼顾美观度。</w:t>
      </w:r>
    </w:p>
    <w:p w14:paraId="3D8DD4C9">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三、封面示例</w:t>
      </w:r>
    </w:p>
    <w:p w14:paraId="3D8DD4CA">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B">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C">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p w14:paraId="3D8DD4CD">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***************基金</w:t>
      </w:r>
    </w:p>
    <w:p w14:paraId="3D8DD4CE">
      <w:pPr>
        <w:spacing w:line="570" w:lineRule="exact"/>
        <w:jc w:val="cente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pPr>
      <w:r>
        <w:rPr>
          <w:rFonts w:ascii="Times New Roman Regular" w:hAnsi="Times New Roman Regular" w:eastAsia="方正小标宋_GBK" w:cs="Times New Roman Regular"/>
          <w:color w:val="000000" w:themeColor="text1"/>
          <w:sz w:val="52"/>
          <w:szCs w:val="52"/>
          <w:highlight w:val="none"/>
          <w14:textFill>
            <w14:solidFill>
              <w14:schemeClr w14:val="tx1"/>
            </w14:solidFill>
          </w14:textFill>
        </w:rPr>
        <w:t>产业子管理机构申报材料汇编</w:t>
      </w:r>
    </w:p>
    <w:p w14:paraId="3D8DD4CF">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0">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1">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2">
      <w:pPr>
        <w:spacing w:line="570" w:lineRule="exact"/>
        <w:jc w:val="center"/>
        <w:rPr>
          <w:rFonts w:ascii="Times New Roman Regular" w:hAnsi="Times New Roman Regular" w:eastAsia="方正小标宋_GBK" w:cs="Times New Roman Regular"/>
          <w:color w:val="000000" w:themeColor="text1"/>
          <w:sz w:val="72"/>
          <w:szCs w:val="72"/>
          <w:highlight w:val="none"/>
          <w14:textFill>
            <w14:solidFill>
              <w14:schemeClr w14:val="tx1"/>
            </w14:solidFill>
          </w14:textFill>
        </w:rPr>
      </w:pPr>
    </w:p>
    <w:p w14:paraId="3D8DD4D3">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****（申报单位名称）</w:t>
      </w:r>
    </w:p>
    <w:p w14:paraId="3D8DD4D4">
      <w:pPr>
        <w:spacing w:line="570" w:lineRule="exact"/>
        <w:jc w:val="cente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pPr>
      <w:r>
        <w:rPr>
          <w:rFonts w:ascii="Times New Roman Regular" w:hAnsi="Times New Roman Regular" w:eastAsia="方正仿宋_GBK" w:cs="Times New Roman Regular"/>
          <w:color w:val="000000" w:themeColor="text1"/>
          <w:sz w:val="36"/>
          <w:szCs w:val="36"/>
          <w:highlight w:val="none"/>
          <w14:textFill>
            <w14:solidFill>
              <w14:schemeClr w14:val="tx1"/>
            </w14:solidFill>
          </w14:textFill>
        </w:rPr>
        <w:t>****年**月</w:t>
      </w:r>
    </w:p>
    <w:p w14:paraId="3D8DD4D5">
      <w:pPr>
        <w:widowControl/>
        <w:spacing w:line="570" w:lineRule="exact"/>
        <w:jc w:val="left"/>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pPr>
      <w:r>
        <w:rPr>
          <w:rFonts w:ascii="Times New Roman Regular" w:hAnsi="Times New Roman Regular" w:eastAsia="方正小标宋_GBK" w:cs="Times New Roman Regular"/>
          <w:color w:val="000000" w:themeColor="text1"/>
          <w:sz w:val="44"/>
          <w:szCs w:val="44"/>
          <w:highlight w:val="none"/>
          <w14:textFill>
            <w14:solidFill>
              <w14:schemeClr w14:val="tx1"/>
            </w14:solidFill>
          </w14:textFill>
        </w:rPr>
        <w:br w:type="page"/>
      </w:r>
    </w:p>
    <w:p w14:paraId="3D8DD4D6">
      <w:pPr>
        <w:spacing w:line="570" w:lineRule="exact"/>
        <w:ind w:firstLine="640" w:firstLineChars="200"/>
        <w:rPr>
          <w:rFonts w:ascii="Times New Roman Regular" w:hAnsi="Times New Roman Regular" w:eastAsia="方正黑体_GBK" w:cs="Times New Roman Regular"/>
          <w:color w:val="000000" w:themeColor="text1"/>
          <w:szCs w:val="32"/>
          <w:highlight w:val="none"/>
          <w14:textFill>
            <w14:solidFill>
              <w14:schemeClr w14:val="tx1"/>
            </w14:solidFill>
          </w14:textFill>
        </w:rPr>
      </w:pPr>
      <w:r>
        <w:rPr>
          <w:rFonts w:ascii="Times New Roman Regular" w:hAnsi="Times New Roman Regular" w:eastAsia="方正黑体_GBK" w:cs="Times New Roman Regular"/>
          <w:color w:val="000000" w:themeColor="text1"/>
          <w:szCs w:val="32"/>
          <w:highlight w:val="none"/>
          <w14:textFill>
            <w14:solidFill>
              <w14:schemeClr w14:val="tx1"/>
            </w14:solidFill>
          </w14:textFill>
        </w:rPr>
        <w:t>四、装订说明</w:t>
      </w:r>
    </w:p>
    <w:p w14:paraId="3D8DD4D7">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1. 请按照文件一至文件六的顺序编制目录，整本申报材料汇编统一编制页码，并在目录中体现每类文件页码。</w:t>
      </w:r>
    </w:p>
    <w:p w14:paraId="3D8DD4D8">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2. 请在申报材料汇编中每类文件之间用蓝色彩页分隔开，分隔页不添加页码。</w:t>
      </w:r>
    </w:p>
    <w:p w14:paraId="3D8DD4D9">
      <w:pPr>
        <w:spacing w:line="570" w:lineRule="exact"/>
        <w:ind w:firstLine="640" w:firstLineChars="200"/>
        <w:rPr>
          <w:rFonts w:ascii="Times New Roman Regular" w:hAnsi="Times New Roman Regular" w:eastAsia="方正仿宋_GBK" w:cs="Times New Roman Regular"/>
          <w:color w:val="000000" w:themeColor="text1"/>
          <w:szCs w:val="32"/>
          <w:highlight w:val="none"/>
          <w14:textFill>
            <w14:solidFill>
              <w14:schemeClr w14:val="tx1"/>
            </w14:solidFill>
          </w14:textFill>
        </w:rPr>
      </w:pPr>
      <w:r>
        <w:rPr>
          <w:rFonts w:ascii="Times New Roman Regular" w:hAnsi="Times New Roman Regular" w:eastAsia="方正仿宋_GBK" w:cs="Times New Roman Regular"/>
          <w:color w:val="000000" w:themeColor="text1"/>
          <w:szCs w:val="32"/>
          <w:highlight w:val="none"/>
          <w14:textFill>
            <w14:solidFill>
              <w14:schemeClr w14:val="tx1"/>
            </w14:solidFill>
          </w14:textFill>
        </w:rPr>
        <w:t>3. 申报材料汇编请统一胶装，封面为白色，使用白卡纸。</w:t>
      </w:r>
    </w:p>
    <w:p w14:paraId="3D8DD4DA">
      <w:pPr>
        <w:widowControl/>
        <w:spacing w:line="570" w:lineRule="exact"/>
        <w:jc w:val="left"/>
        <w:rPr>
          <w:rFonts w:ascii="Times New Roman Regular" w:hAnsi="Times New Roman Regular" w:eastAsia="仿宋_GB2312" w:cs="Times New Roman Regular"/>
          <w:color w:val="000000" w:themeColor="text1"/>
          <w:szCs w:val="32"/>
          <w:highlight w:val="none"/>
          <w14:textFill>
            <w14:solidFill>
              <w14:schemeClr w14:val="tx1"/>
            </w14:solidFill>
          </w14:textFill>
        </w:rPr>
      </w:pPr>
    </w:p>
    <w:p w14:paraId="3D8DD4DB">
      <w:pPr>
        <w:spacing w:line="570" w:lineRule="exact"/>
        <w:jc w:val="left"/>
        <w:rPr>
          <w:rFonts w:ascii="Times New Roman Regular" w:hAnsi="Times New Roman Regular" w:eastAsia="方正仿宋_GBK" w:cs="Times New Roman Regular"/>
          <w:color w:val="000000" w:themeColor="text1"/>
          <w:szCs w:val="32"/>
          <w:highlight w:val="none"/>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1"/>
    <w:family w:val="script"/>
    <w:pitch w:val="default"/>
    <w:sig w:usb0="00000001" w:usb1="080E0000" w:usb2="00000000" w:usb3="00000000" w:csb0="00040000" w:csb1="00000000"/>
    <w:embedRegular r:id="rId1" w:fontKey="{5A9DCE92-D8B0-4672-9A4A-E3251FB6EDBD}"/>
  </w:font>
  <w:font w:name="方正小标宋_GBK">
    <w:panose1 w:val="03000509000000000000"/>
    <w:charset w:val="86"/>
    <w:family w:val="auto"/>
    <w:pitch w:val="default"/>
    <w:sig w:usb0="00000001" w:usb1="080E0000" w:usb2="00000000" w:usb3="00000000" w:csb0="00040000" w:csb1="00000000"/>
    <w:embedRegular r:id="rId2" w:fontKey="{DB31C38F-B6FC-4E11-B3AE-DB914DF0FA44}"/>
  </w:font>
  <w:font w:name="方正黑体_GBK">
    <w:panose1 w:val="03000509000000000000"/>
    <w:charset w:val="86"/>
    <w:family w:val="script"/>
    <w:pitch w:val="default"/>
    <w:sig w:usb0="00000001" w:usb1="080E0000" w:usb2="00000000" w:usb3="00000000" w:csb0="00040000" w:csb1="00000000"/>
    <w:embedRegular r:id="rId3" w:fontKey="{A7C4A273-E211-46F0-8528-14F374D00194}"/>
  </w:font>
  <w:font w:name="方正楷体_GBK">
    <w:panose1 w:val="03000509000000000000"/>
    <w:charset w:val="86"/>
    <w:family w:val="script"/>
    <w:pitch w:val="default"/>
    <w:sig w:usb0="00000001" w:usb1="080E0000" w:usb2="00000000" w:usb3="00000000" w:csb0="00040000" w:csb1="00000000"/>
    <w:embedRegular r:id="rId4" w:fontKey="{234152EF-ADC2-48C9-9AD0-ACCB875A1821}"/>
  </w:font>
  <w:font w:name="Times New Roman Regular">
    <w:altName w:val="Times New Roman"/>
    <w:panose1 w:val="00000000000000000000"/>
    <w:charset w:val="00"/>
    <w:family w:val="auto"/>
    <w:pitch w:val="default"/>
    <w:sig w:usb0="00000000" w:usb1="00000000" w:usb2="00000001" w:usb3="00000000" w:csb0="400001BF" w:csb1="DFF70000"/>
    <w:embedRegular r:id="rId5" w:fontKey="{6B9069C8-0F1E-49C3-8D0A-1C072BC59932}"/>
  </w:font>
  <w:font w:name="仿宋_GB2312">
    <w:panose1 w:val="02010609030101010101"/>
    <w:charset w:val="86"/>
    <w:family w:val="modern"/>
    <w:pitch w:val="default"/>
    <w:sig w:usb0="00000001" w:usb1="080E0000" w:usb2="00000000" w:usb3="00000000" w:csb0="00040000" w:csb1="00000000"/>
    <w:embedRegular r:id="rId6" w:fontKey="{A2AC78DC-B415-418B-B9B0-9863F11E03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D4E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3D8DD4E3">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ZDM5YjJlNTYzNzVhMDNhYmZiMjNkZmU1ZjRkZDAifQ=="/>
  </w:docVars>
  <w:rsids>
    <w:rsidRoot w:val="CFF44832"/>
    <w:rsid w:val="000111A8"/>
    <w:rsid w:val="00011FBA"/>
    <w:rsid w:val="0003028E"/>
    <w:rsid w:val="00030A03"/>
    <w:rsid w:val="00040FEC"/>
    <w:rsid w:val="000543DC"/>
    <w:rsid w:val="000863F6"/>
    <w:rsid w:val="00090C08"/>
    <w:rsid w:val="000C28EE"/>
    <w:rsid w:val="000E1EE0"/>
    <w:rsid w:val="000E2911"/>
    <w:rsid w:val="000F3C52"/>
    <w:rsid w:val="00105A8B"/>
    <w:rsid w:val="00163EF3"/>
    <w:rsid w:val="00171C69"/>
    <w:rsid w:val="00187E3B"/>
    <w:rsid w:val="00194089"/>
    <w:rsid w:val="001E6E68"/>
    <w:rsid w:val="001E72C0"/>
    <w:rsid w:val="001F2DB7"/>
    <w:rsid w:val="002215C4"/>
    <w:rsid w:val="00221DCF"/>
    <w:rsid w:val="00230A5A"/>
    <w:rsid w:val="002314D4"/>
    <w:rsid w:val="002601C4"/>
    <w:rsid w:val="00261FE8"/>
    <w:rsid w:val="00271816"/>
    <w:rsid w:val="002A00A4"/>
    <w:rsid w:val="002D01B1"/>
    <w:rsid w:val="002D0F6F"/>
    <w:rsid w:val="002D3E44"/>
    <w:rsid w:val="002E7A07"/>
    <w:rsid w:val="002E7D53"/>
    <w:rsid w:val="00314D0C"/>
    <w:rsid w:val="0031622C"/>
    <w:rsid w:val="003246C0"/>
    <w:rsid w:val="0033155B"/>
    <w:rsid w:val="003451AA"/>
    <w:rsid w:val="00352D75"/>
    <w:rsid w:val="00354704"/>
    <w:rsid w:val="00360FE1"/>
    <w:rsid w:val="003D64F2"/>
    <w:rsid w:val="003E39EF"/>
    <w:rsid w:val="003F79BA"/>
    <w:rsid w:val="00413B6A"/>
    <w:rsid w:val="00456C01"/>
    <w:rsid w:val="00464DBE"/>
    <w:rsid w:val="00477D20"/>
    <w:rsid w:val="00485062"/>
    <w:rsid w:val="004851BD"/>
    <w:rsid w:val="00486347"/>
    <w:rsid w:val="00493455"/>
    <w:rsid w:val="00497F27"/>
    <w:rsid w:val="004A1839"/>
    <w:rsid w:val="004A7281"/>
    <w:rsid w:val="004B0A46"/>
    <w:rsid w:val="004D21AD"/>
    <w:rsid w:val="004D400E"/>
    <w:rsid w:val="004F5A62"/>
    <w:rsid w:val="00512621"/>
    <w:rsid w:val="00517A74"/>
    <w:rsid w:val="00524814"/>
    <w:rsid w:val="005800B1"/>
    <w:rsid w:val="005A144A"/>
    <w:rsid w:val="005B22AE"/>
    <w:rsid w:val="005C1F21"/>
    <w:rsid w:val="005C4A4D"/>
    <w:rsid w:val="005D5EB5"/>
    <w:rsid w:val="005E2E14"/>
    <w:rsid w:val="0060667C"/>
    <w:rsid w:val="0061043F"/>
    <w:rsid w:val="006137F0"/>
    <w:rsid w:val="00614077"/>
    <w:rsid w:val="00632F9B"/>
    <w:rsid w:val="0065545E"/>
    <w:rsid w:val="00665782"/>
    <w:rsid w:val="00682255"/>
    <w:rsid w:val="006A00B5"/>
    <w:rsid w:val="006A1F4E"/>
    <w:rsid w:val="006A625B"/>
    <w:rsid w:val="006C6B2F"/>
    <w:rsid w:val="006F40F5"/>
    <w:rsid w:val="006F5925"/>
    <w:rsid w:val="00704447"/>
    <w:rsid w:val="00704E68"/>
    <w:rsid w:val="00713F22"/>
    <w:rsid w:val="0073467F"/>
    <w:rsid w:val="007372A0"/>
    <w:rsid w:val="00745D9D"/>
    <w:rsid w:val="007558CF"/>
    <w:rsid w:val="0078101F"/>
    <w:rsid w:val="0078179F"/>
    <w:rsid w:val="007F589B"/>
    <w:rsid w:val="00835AE5"/>
    <w:rsid w:val="0084713F"/>
    <w:rsid w:val="00857893"/>
    <w:rsid w:val="00862FAA"/>
    <w:rsid w:val="008857C6"/>
    <w:rsid w:val="008874D4"/>
    <w:rsid w:val="008D0F07"/>
    <w:rsid w:val="008E06EF"/>
    <w:rsid w:val="00906592"/>
    <w:rsid w:val="00906EDC"/>
    <w:rsid w:val="00914AA7"/>
    <w:rsid w:val="00951DAD"/>
    <w:rsid w:val="009548BA"/>
    <w:rsid w:val="00987C04"/>
    <w:rsid w:val="009A075A"/>
    <w:rsid w:val="009A2E82"/>
    <w:rsid w:val="009A3ADD"/>
    <w:rsid w:val="009C32B2"/>
    <w:rsid w:val="00A15877"/>
    <w:rsid w:val="00A27906"/>
    <w:rsid w:val="00A425E6"/>
    <w:rsid w:val="00A43824"/>
    <w:rsid w:val="00AC7F89"/>
    <w:rsid w:val="00AD55B1"/>
    <w:rsid w:val="00AE301A"/>
    <w:rsid w:val="00B06F18"/>
    <w:rsid w:val="00B36E70"/>
    <w:rsid w:val="00B56F8C"/>
    <w:rsid w:val="00B570B4"/>
    <w:rsid w:val="00B710FC"/>
    <w:rsid w:val="00B81A76"/>
    <w:rsid w:val="00B81F7C"/>
    <w:rsid w:val="00B969AA"/>
    <w:rsid w:val="00BC7B01"/>
    <w:rsid w:val="00BE36AD"/>
    <w:rsid w:val="00BF07CE"/>
    <w:rsid w:val="00C315BA"/>
    <w:rsid w:val="00C338F7"/>
    <w:rsid w:val="00C36626"/>
    <w:rsid w:val="00C41A68"/>
    <w:rsid w:val="00C42C16"/>
    <w:rsid w:val="00C520C1"/>
    <w:rsid w:val="00C650EB"/>
    <w:rsid w:val="00C80951"/>
    <w:rsid w:val="00C97CCD"/>
    <w:rsid w:val="00CC0BF5"/>
    <w:rsid w:val="00CF1B81"/>
    <w:rsid w:val="00D060E9"/>
    <w:rsid w:val="00D10306"/>
    <w:rsid w:val="00D112D7"/>
    <w:rsid w:val="00D145C7"/>
    <w:rsid w:val="00D17258"/>
    <w:rsid w:val="00D247F2"/>
    <w:rsid w:val="00D25FBD"/>
    <w:rsid w:val="00D3595F"/>
    <w:rsid w:val="00D524D0"/>
    <w:rsid w:val="00D779C3"/>
    <w:rsid w:val="00D92100"/>
    <w:rsid w:val="00D933B0"/>
    <w:rsid w:val="00DA3CBC"/>
    <w:rsid w:val="00DD1B7F"/>
    <w:rsid w:val="00DE5D2F"/>
    <w:rsid w:val="00DE7244"/>
    <w:rsid w:val="00E0247E"/>
    <w:rsid w:val="00E26F48"/>
    <w:rsid w:val="00E353DF"/>
    <w:rsid w:val="00E35A22"/>
    <w:rsid w:val="00E435FB"/>
    <w:rsid w:val="00E4572A"/>
    <w:rsid w:val="00E672D9"/>
    <w:rsid w:val="00E753A7"/>
    <w:rsid w:val="00E84549"/>
    <w:rsid w:val="00E95809"/>
    <w:rsid w:val="00EB55AC"/>
    <w:rsid w:val="00EC0C45"/>
    <w:rsid w:val="00ED7A47"/>
    <w:rsid w:val="00F01241"/>
    <w:rsid w:val="00F07A2F"/>
    <w:rsid w:val="00F27AB0"/>
    <w:rsid w:val="00F4148A"/>
    <w:rsid w:val="00F726D8"/>
    <w:rsid w:val="00F82CFF"/>
    <w:rsid w:val="00F85CF0"/>
    <w:rsid w:val="00FF0C19"/>
    <w:rsid w:val="02E66B31"/>
    <w:rsid w:val="05B60A3D"/>
    <w:rsid w:val="0664493D"/>
    <w:rsid w:val="0E6A6868"/>
    <w:rsid w:val="0FA177F3"/>
    <w:rsid w:val="0FFBAA18"/>
    <w:rsid w:val="11C73FD2"/>
    <w:rsid w:val="12DE5371"/>
    <w:rsid w:val="13710AFB"/>
    <w:rsid w:val="156C2EC6"/>
    <w:rsid w:val="1AAC758B"/>
    <w:rsid w:val="1B3F107D"/>
    <w:rsid w:val="1BB05AD7"/>
    <w:rsid w:val="1DF7136B"/>
    <w:rsid w:val="1EF30526"/>
    <w:rsid w:val="1EF990EE"/>
    <w:rsid w:val="1F334F31"/>
    <w:rsid w:val="226D057E"/>
    <w:rsid w:val="22BF77F2"/>
    <w:rsid w:val="2B4A0FBB"/>
    <w:rsid w:val="2DEA30CA"/>
    <w:rsid w:val="2DFD5065"/>
    <w:rsid w:val="2E1F7A71"/>
    <w:rsid w:val="2EDC63CD"/>
    <w:rsid w:val="2F69F42E"/>
    <w:rsid w:val="2FD94692"/>
    <w:rsid w:val="2FFF1A89"/>
    <w:rsid w:val="300F6F87"/>
    <w:rsid w:val="325925CC"/>
    <w:rsid w:val="32780395"/>
    <w:rsid w:val="32DF03C7"/>
    <w:rsid w:val="32E225C2"/>
    <w:rsid w:val="34716933"/>
    <w:rsid w:val="349D4460"/>
    <w:rsid w:val="34FF3A44"/>
    <w:rsid w:val="39FF5E65"/>
    <w:rsid w:val="3AE91F17"/>
    <w:rsid w:val="3B6C38C7"/>
    <w:rsid w:val="3CDF62E7"/>
    <w:rsid w:val="3D630EDB"/>
    <w:rsid w:val="3D7B252E"/>
    <w:rsid w:val="3E2303CD"/>
    <w:rsid w:val="3EBB7259"/>
    <w:rsid w:val="3FEF0327"/>
    <w:rsid w:val="3FF901FF"/>
    <w:rsid w:val="3FFBBC9D"/>
    <w:rsid w:val="3FFE637E"/>
    <w:rsid w:val="431719AF"/>
    <w:rsid w:val="44FA1CD1"/>
    <w:rsid w:val="45912351"/>
    <w:rsid w:val="4DED9C11"/>
    <w:rsid w:val="4FC12A20"/>
    <w:rsid w:val="4FFD3A05"/>
    <w:rsid w:val="51A16CF5"/>
    <w:rsid w:val="52AD6857"/>
    <w:rsid w:val="533D1C58"/>
    <w:rsid w:val="55210585"/>
    <w:rsid w:val="5673149B"/>
    <w:rsid w:val="57820FEC"/>
    <w:rsid w:val="5A6B0212"/>
    <w:rsid w:val="5AF74BBB"/>
    <w:rsid w:val="5B13347C"/>
    <w:rsid w:val="5B403EDB"/>
    <w:rsid w:val="5BBBB454"/>
    <w:rsid w:val="5BFFEE87"/>
    <w:rsid w:val="5DBD8179"/>
    <w:rsid w:val="5ECF75EF"/>
    <w:rsid w:val="5F661C0A"/>
    <w:rsid w:val="5FFFECD4"/>
    <w:rsid w:val="65AB1C47"/>
    <w:rsid w:val="65E67754"/>
    <w:rsid w:val="65FEC636"/>
    <w:rsid w:val="67B1EE31"/>
    <w:rsid w:val="6B9B7F52"/>
    <w:rsid w:val="6F7E9F0E"/>
    <w:rsid w:val="6FED475D"/>
    <w:rsid w:val="6FFF1A15"/>
    <w:rsid w:val="71D07364"/>
    <w:rsid w:val="72EB2246"/>
    <w:rsid w:val="741E94CA"/>
    <w:rsid w:val="7476B67D"/>
    <w:rsid w:val="75FE501B"/>
    <w:rsid w:val="75FF899F"/>
    <w:rsid w:val="76C53359"/>
    <w:rsid w:val="76E9CA47"/>
    <w:rsid w:val="779F8BC1"/>
    <w:rsid w:val="77EFE79B"/>
    <w:rsid w:val="77F90EE5"/>
    <w:rsid w:val="77FF45C3"/>
    <w:rsid w:val="784965D0"/>
    <w:rsid w:val="79541E5B"/>
    <w:rsid w:val="7A77F2FE"/>
    <w:rsid w:val="7AFF8003"/>
    <w:rsid w:val="7B9F413D"/>
    <w:rsid w:val="7BB3E523"/>
    <w:rsid w:val="7BC70818"/>
    <w:rsid w:val="7BF38FD1"/>
    <w:rsid w:val="7BFF23B8"/>
    <w:rsid w:val="7C7B3D97"/>
    <w:rsid w:val="7CDBA060"/>
    <w:rsid w:val="7D73B0D0"/>
    <w:rsid w:val="7DBE24B7"/>
    <w:rsid w:val="7DBF0FEF"/>
    <w:rsid w:val="7DEE15BA"/>
    <w:rsid w:val="7E039005"/>
    <w:rsid w:val="7EBCC140"/>
    <w:rsid w:val="7F5F8BC4"/>
    <w:rsid w:val="7F6A2194"/>
    <w:rsid w:val="7F6A33AC"/>
    <w:rsid w:val="7F7DFF90"/>
    <w:rsid w:val="7FBE3EF0"/>
    <w:rsid w:val="7FE97E16"/>
    <w:rsid w:val="955CFA63"/>
    <w:rsid w:val="A2FC8CEF"/>
    <w:rsid w:val="ADFF4B45"/>
    <w:rsid w:val="B79BD799"/>
    <w:rsid w:val="B8ECC977"/>
    <w:rsid w:val="BDCF3FA2"/>
    <w:rsid w:val="BDFD6C4B"/>
    <w:rsid w:val="BDFFAE65"/>
    <w:rsid w:val="BE74B4BC"/>
    <w:rsid w:val="BF2F52B0"/>
    <w:rsid w:val="C9FFECED"/>
    <w:rsid w:val="CB9F65AF"/>
    <w:rsid w:val="CBBEBFCA"/>
    <w:rsid w:val="CFBEDA21"/>
    <w:rsid w:val="CFF44832"/>
    <w:rsid w:val="D73CB457"/>
    <w:rsid w:val="D7FBA52B"/>
    <w:rsid w:val="DD67DB02"/>
    <w:rsid w:val="DDFD14DD"/>
    <w:rsid w:val="DDFF3725"/>
    <w:rsid w:val="DEE902AD"/>
    <w:rsid w:val="DFAD5DCF"/>
    <w:rsid w:val="DFB75827"/>
    <w:rsid w:val="DFFABFBC"/>
    <w:rsid w:val="E1FF024E"/>
    <w:rsid w:val="E6DF8ADD"/>
    <w:rsid w:val="E79CC3AE"/>
    <w:rsid w:val="E87F639C"/>
    <w:rsid w:val="E8DC5242"/>
    <w:rsid w:val="ECED25A1"/>
    <w:rsid w:val="EDF68CE4"/>
    <w:rsid w:val="EFBFAEA5"/>
    <w:rsid w:val="EFEE0F08"/>
    <w:rsid w:val="EFFB7CAB"/>
    <w:rsid w:val="EFFFF27F"/>
    <w:rsid w:val="F57D3C6F"/>
    <w:rsid w:val="F5FF75EA"/>
    <w:rsid w:val="F7D7925C"/>
    <w:rsid w:val="F8CD6F34"/>
    <w:rsid w:val="F8EE217E"/>
    <w:rsid w:val="FAEC14E0"/>
    <w:rsid w:val="FB5211D0"/>
    <w:rsid w:val="FB9656A2"/>
    <w:rsid w:val="FBA22F0C"/>
    <w:rsid w:val="FBB74679"/>
    <w:rsid w:val="FBBBDA25"/>
    <w:rsid w:val="FBEF478E"/>
    <w:rsid w:val="FCED8AA7"/>
    <w:rsid w:val="FD6DE11F"/>
    <w:rsid w:val="FDFF1DEC"/>
    <w:rsid w:val="FECF3BC7"/>
    <w:rsid w:val="FED9DE00"/>
    <w:rsid w:val="FEFD7024"/>
    <w:rsid w:val="FEFF014F"/>
    <w:rsid w:val="FF47872A"/>
    <w:rsid w:val="FF59D918"/>
    <w:rsid w:val="FF6F981D"/>
    <w:rsid w:val="FF7CE2B9"/>
    <w:rsid w:val="FF97DB69"/>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character" w:styleId="15">
    <w:name w:val="annotation reference"/>
    <w:basedOn w:val="14"/>
    <w:qFormat/>
    <w:uiPriority w:val="0"/>
    <w:rPr>
      <w:sz w:val="21"/>
      <w:szCs w:val="21"/>
    </w:rPr>
  </w:style>
  <w:style w:type="paragraph" w:styleId="16">
    <w:name w:val="List Paragraph"/>
    <w:basedOn w:val="1"/>
    <w:qFormat/>
    <w:uiPriority w:val="0"/>
    <w:pPr>
      <w:ind w:firstLine="420" w:firstLineChars="200"/>
    </w:pPr>
  </w:style>
  <w:style w:type="paragraph" w:customStyle="1" w:styleId="17">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18">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8376</Words>
  <Characters>8615</Characters>
  <Lines>45</Lines>
  <Paragraphs>12</Paragraphs>
  <TotalTime>0</TotalTime>
  <ScaleCrop>false</ScaleCrop>
  <LinksUpToDate>false</LinksUpToDate>
  <CharactersWithSpaces>8700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2023-11-07T12:39:00Z</dcterms:created>
  <dc:creator>user</dc:creator>
  <cp:lastModifiedBy>Murphy</cp:lastModifiedBy>
  <cp:lastPrinted>2024-07-24T01:02:00Z</cp:lastPrinted>
  <dcterms:modified xsi:type="dcterms:W3CDTF">2025-10-28T03:34:43Z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12BB6965D5AE44A1BB9804F5DFC6466E_13</vt:lpwstr>
  </property>
  <property fmtid="{D5CDD505-2E9C-101B-9397-08002B2CF9AE}" pid="4" name="KSOTemplateDocerSaveRecord">
    <vt:lpwstr>eyJoZGlkIjoiNGY3NzAyMzRhODI5NDlmMzVmOThlZTEwYTE5MWFjYmEiLCJ1c2VySWQiOiIxMTM0MDMzNjk5In0=</vt:lpwstr>
  </property>
</Properties>
</file>