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47E73">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附件</w:t>
      </w:r>
    </w:p>
    <w:p w14:paraId="2A7FB013">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p>
    <w:p w14:paraId="78882991">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bookmarkStart w:id="0" w:name="_Toc17197718"/>
      <w:bookmarkStart w:id="1" w:name="_Toc132367124"/>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江苏扬州航空航天产业专项母基金（有限合伙）</w:t>
      </w:r>
    </w:p>
    <w:p w14:paraId="74FB0A0E">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t>产业子基金管理机构申报材料说明</w:t>
      </w:r>
    </w:p>
    <w:bookmarkEnd w:id="0"/>
    <w:bookmarkEnd w:id="1"/>
    <w:p w14:paraId="4C8DF1DB">
      <w:pPr>
        <w:pStyle w:val="3"/>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p>
    <w:p w14:paraId="23F5C053">
      <w:pPr>
        <w:pStyle w:val="3"/>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r>
        <w:rPr>
          <w:rFonts w:ascii="Times New Roman Regular" w:hAnsi="Times New Roman Regular"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14:paraId="5DF62B38">
      <w:pPr>
        <w:spacing w:line="570" w:lineRule="exact"/>
        <w:ind w:firstLine="640" w:firstLineChars="200"/>
        <w:rPr>
          <w:rFonts w:ascii="Times New Roman Regular" w:hAnsi="Times New Roman Regular" w:eastAsia="方正黑体_GBK" w:cs="Times New Roman Regular"/>
          <w:b/>
          <w:bCs/>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文件一 产业子基金方案</w:t>
      </w:r>
    </w:p>
    <w:p w14:paraId="4E374BC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（一）基本要素</w:t>
      </w:r>
    </w:p>
    <w:p w14:paraId="1C5F7FE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包括基金名称、组织形式、注册地址、存续期限、投资期、退出期、延长期（若有）、认缴规模等。</w:t>
      </w:r>
    </w:p>
    <w:p w14:paraId="41F2A91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（二）募资计划</w:t>
      </w:r>
    </w:p>
    <w:p w14:paraId="0180BE5C">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包括基金出资人名单、出资金额/比例、出资人详细介绍等，并提供出资意向函。</w:t>
      </w:r>
    </w:p>
    <w:p w14:paraId="17A29CD1">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（三）投资方向及投资策略</w:t>
      </w:r>
    </w:p>
    <w:p w14:paraId="671C9FDE">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包括投资产业方向及细分领域安排，投资地域限制（省内和市内）等。</w:t>
      </w:r>
    </w:p>
    <w:p w14:paraId="2770DF9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（四）投资决策机制</w:t>
      </w:r>
    </w:p>
    <w:p w14:paraId="1CCD2459">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包括投资决策机构人员组成、决策机制等。</w:t>
      </w:r>
    </w:p>
    <w:p w14:paraId="13037D83">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14:textFill>
            <w14:solidFill>
              <w14:schemeClr w14:val="tx1"/>
            </w14:solidFill>
          </w14:textFill>
        </w:rPr>
        <w:t>（五）管理费</w:t>
      </w:r>
      <w:bookmarkEnd w:id="2"/>
      <w:bookmarkStart w:id="3" w:name="_Hlk146715537"/>
    </w:p>
    <w:p w14:paraId="7DC27AEE">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包括投资期、退出期、延长期（若有）管理费计提基数和比例等。</w:t>
      </w:r>
    </w:p>
    <w:bookmarkEnd w:id="3"/>
    <w:p w14:paraId="7F1BFF81">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（六）门槛收益率及收益分配机制</w:t>
      </w:r>
    </w:p>
    <w:p w14:paraId="43D3FCE0">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包括门槛收益率、收益分配顺序、管理人业绩报酬等。</w:t>
      </w:r>
    </w:p>
    <w:p w14:paraId="4C94237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（七）基金退出安排</w:t>
      </w:r>
    </w:p>
    <w:p w14:paraId="00E4A81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包括基金退出策略、退出时间安排等。</w:t>
      </w:r>
    </w:p>
    <w:p w14:paraId="44786F6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（八）其他相关情况</w:t>
      </w:r>
    </w:p>
    <w:p w14:paraId="0F25B9A9">
      <w:pPr>
        <w:spacing w:line="570" w:lineRule="exact"/>
        <w:ind w:firstLine="560" w:firstLineChars="200"/>
        <w:rPr>
          <w:rFonts w:ascii="Times New Roman Regular" w:hAnsi="Times New Roman Regular" w:cs="Times New Roman Regular"/>
          <w:color w:val="000000" w:themeColor="text1"/>
          <w:sz w:val="28"/>
          <w:szCs w:val="28"/>
          <w14:textFill>
            <w14:solidFill>
              <w14:schemeClr w14:val="tx1"/>
            </w14:solidFill>
          </w14:textFill>
        </w:rPr>
      </w:pPr>
      <w:r>
        <w:rPr>
          <w:rFonts w:ascii="Times New Roman Regular" w:hAnsi="Times New Roman Regular" w:cs="Times New Roman Regular"/>
          <w:color w:val="000000" w:themeColor="text1"/>
          <w:sz w:val="28"/>
          <w:szCs w:val="28"/>
          <w14:textFill>
            <w14:solidFill>
              <w14:schemeClr w14:val="tx1"/>
            </w14:solidFill>
          </w14:textFill>
        </w:rPr>
        <w:t>注：请详细提供以上内容，出资比例、管理费、业绩报酬等需明确具体数字，不可使用“不超过”“不低于”等。</w:t>
      </w:r>
    </w:p>
    <w:p w14:paraId="684FFE83">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文件二 申报方概况</w:t>
      </w:r>
    </w:p>
    <w:p w14:paraId="37CB27D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14:textFill>
            <w14:solidFill>
              <w14:schemeClr w14:val="tx1"/>
            </w14:solidFill>
          </w14:textFill>
        </w:rPr>
        <w:t>（一）基本情况</w:t>
      </w:r>
    </w:p>
    <w:p w14:paraId="5ABB1CE9">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14:paraId="3DD7463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14:textFill>
            <w14:solidFill>
              <w14:schemeClr w14:val="tx1"/>
            </w14:solidFill>
          </w14:textFill>
        </w:rPr>
        <w:t>业务及团队情况</w:t>
      </w:r>
      <w:bookmarkEnd w:id="5"/>
    </w:p>
    <w:p w14:paraId="15941BAC">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6" w:name="_Hlk162338099"/>
      <w:r>
        <w:rPr>
          <w:rFonts w:ascii="Times New Roman Regular" w:hAnsi="Times New Roman Regular"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51DE309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（三）制度建设情况</w:t>
      </w:r>
    </w:p>
    <w:p w14:paraId="7704BF5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7" w:name="_Hlk146710900"/>
      <w:r>
        <w:rPr>
          <w:rFonts w:ascii="Times New Roman Regular" w:hAnsi="Times New Roman Regular"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7"/>
    <w:p w14:paraId="39616152">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（四）财务情况</w:t>
      </w:r>
    </w:p>
    <w:p w14:paraId="06D8B989">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8" w:name="_Hlk162338143"/>
      <w:r>
        <w:rPr>
          <w:rFonts w:ascii="Times New Roman Regular" w:hAnsi="Times New Roman Regular" w:cs="Times New Roman Regular"/>
          <w:color w:val="000000" w:themeColor="text1"/>
          <w:szCs w:val="32"/>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03434877">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（五）累计管理基金总体情况</w:t>
      </w:r>
    </w:p>
    <w:p w14:paraId="22744E2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14:paraId="446AB21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（六）历史投资业绩列表</w:t>
      </w:r>
    </w:p>
    <w:p w14:paraId="485966E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768CBE5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2BC6079C">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14:textFill>
            <w14:solidFill>
              <w14:schemeClr w14:val="tx1"/>
            </w14:solidFill>
          </w14:textFill>
        </w:rPr>
        <w:t>存在关联关系的其他基金管理机构情况说明（如有）</w:t>
      </w:r>
      <w:bookmarkEnd w:id="9"/>
    </w:p>
    <w:p w14:paraId="022430FC">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14:textFill>
            <w14:solidFill>
              <w14:schemeClr w14:val="tx1"/>
            </w14:solidFill>
          </w14:textFill>
        </w:rPr>
        <w:t>有关诉讼、仲裁、担保、处罚及其他或有风险事项说明</w:t>
      </w:r>
    </w:p>
    <w:p w14:paraId="16079551">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文件三 申报方管理团队情况</w:t>
      </w:r>
    </w:p>
    <w:p w14:paraId="70A4732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30A8B8B7">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文件四 储备项目情况</w:t>
      </w:r>
    </w:p>
    <w:p w14:paraId="6E076086">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包括项目名称、项目所在地、项目领域、项目简介、财务情况、团队情况、项目估值、拟投资金额、项目价值和亮点、项目推进进度等。</w:t>
      </w:r>
    </w:p>
    <w:p w14:paraId="38AC67F7">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文件五 申报方认为需要说明或提供的其他材料</w:t>
      </w:r>
    </w:p>
    <w:p w14:paraId="17F479D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14:paraId="70513527">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文件六 承诺函（模板附后）</w:t>
      </w:r>
    </w:p>
    <w:p w14:paraId="454C7FF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2DEE54BE">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申报材料汇编用印、格式、封面、装订要求附后</w:t>
      </w:r>
    </w:p>
    <w:p w14:paraId="6A9E887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6873BED8">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br w:type="page"/>
      </w:r>
    </w:p>
    <w:p w14:paraId="01A28D6C">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p>
    <w:p w14:paraId="0ED40838">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r>
        <w:rPr>
          <w:rFonts w:ascii="Times New Roman Regular" w:hAnsi="Times New Roman Regular" w:eastAsia="方正小标宋_GBK" w:cs="Times New Roman Regular"/>
          <w:color w:val="000000" w:themeColor="text1"/>
          <w:sz w:val="44"/>
          <w:szCs w:val="48"/>
          <w14:textFill>
            <w14:solidFill>
              <w14:schemeClr w14:val="tx1"/>
            </w14:solidFill>
          </w14:textFill>
        </w:rPr>
        <w:t>承诺函</w:t>
      </w:r>
    </w:p>
    <w:p w14:paraId="3FF76CC7">
      <w:pPr>
        <w:spacing w:line="570" w:lineRule="exact"/>
        <w:rPr>
          <w:rFonts w:ascii="Times New Roman Regular" w:hAnsi="Times New Roman Regular" w:cs="Times New Roman Regular"/>
          <w:color w:val="000000" w:themeColor="text1"/>
          <w:szCs w:val="36"/>
          <w14:textFill>
            <w14:solidFill>
              <w14:schemeClr w14:val="tx1"/>
            </w14:solidFill>
          </w14:textFill>
        </w:rPr>
      </w:pPr>
    </w:p>
    <w:p w14:paraId="11CBEFA5">
      <w:pPr>
        <w:spacing w:line="570" w:lineRule="exact"/>
        <w:rPr>
          <w:rFonts w:ascii="Times New Roman Regular" w:hAnsi="Times New Roman Regular" w:cs="Times New Roman Regular"/>
          <w:color w:val="000000" w:themeColor="text1"/>
          <w:szCs w:val="36"/>
          <w14:textFill>
            <w14:solidFill>
              <w14:schemeClr w14:val="tx1"/>
            </w14:solidFill>
          </w14:textFill>
        </w:rPr>
      </w:pPr>
    </w:p>
    <w:p w14:paraId="46B62D50">
      <w:pPr>
        <w:spacing w:line="570" w:lineRule="exac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14:textFill>
            <w14:solidFill>
              <w14:schemeClr w14:val="tx1"/>
            </w14:solidFill>
          </w14:textFill>
        </w:rPr>
        <w:t>江苏扬州航空航天产业专项母基金（有限合伙）</w:t>
      </w:r>
      <w:r>
        <w:rPr>
          <w:rFonts w:ascii="Times New Roman Regular" w:hAnsi="Times New Roman Regular" w:cs="Times New Roman Regular"/>
          <w:color w:val="000000" w:themeColor="text1"/>
          <w:szCs w:val="36"/>
          <w14:textFill>
            <w14:solidFill>
              <w14:schemeClr w14:val="tx1"/>
            </w14:solidFill>
          </w14:textFill>
        </w:rPr>
        <w:t>：</w:t>
      </w:r>
    </w:p>
    <w:p w14:paraId="3565AC9A">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【申报单位名称】对</w:t>
      </w:r>
      <w:r>
        <w:rPr>
          <w:rFonts w:hint="eastAsia" w:ascii="Times New Roman Regular" w:hAnsi="Times New Roman Regular" w:cs="Times New Roman Regular"/>
          <w:color w:val="000000" w:themeColor="text1"/>
          <w:szCs w:val="36"/>
          <w14:textFill>
            <w14:solidFill>
              <w14:schemeClr w14:val="tx1"/>
            </w14:solidFill>
          </w14:textFill>
        </w:rPr>
        <w:t>江苏扬州航空航天产业专项母基金（有限合伙）</w:t>
      </w:r>
      <w:r>
        <w:rPr>
          <w:rFonts w:ascii="Times New Roman Regular" w:hAnsi="Times New Roman Regular" w:cs="Times New Roman Regular"/>
          <w:color w:val="000000" w:themeColor="text1"/>
          <w:szCs w:val="36"/>
          <w14:textFill>
            <w14:solidFill>
              <w14:schemeClr w14:val="tx1"/>
            </w14:solidFill>
          </w14:textFill>
        </w:rPr>
        <w:t>产业子基金管理机构申报材料，作出以下承诺：</w:t>
      </w:r>
    </w:p>
    <w:p w14:paraId="3ED70DF9">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6704F56E">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本单位对申报材料真实性、准确性和完整性负责。如有不实之处，本单位将承担一切后果。</w:t>
      </w:r>
    </w:p>
    <w:p w14:paraId="1BF4335F">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p>
    <w:p w14:paraId="417C591F">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p>
    <w:p w14:paraId="17C872AE">
      <w:pPr>
        <w:spacing w:line="570" w:lineRule="exact"/>
        <w:ind w:firstLine="640" w:firstLineChars="200"/>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【申报单位名称】（盖章）</w:t>
      </w:r>
    </w:p>
    <w:p w14:paraId="370A1C5A">
      <w:pPr>
        <w:spacing w:line="570" w:lineRule="exact"/>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法定代表人（签字）</w:t>
      </w:r>
    </w:p>
    <w:p w14:paraId="23686D7A">
      <w:pPr>
        <w:spacing w:line="570" w:lineRule="exact"/>
        <w:ind w:firstLine="640" w:firstLineChars="200"/>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***年***月***日</w:t>
      </w:r>
    </w:p>
    <w:p w14:paraId="7A862336">
      <w:pPr>
        <w:widowControl/>
        <w:spacing w:line="570" w:lineRule="exact"/>
        <w:jc w:val="lef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br w:type="page"/>
      </w:r>
    </w:p>
    <w:p w14:paraId="3B9B160F">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347F0968">
      <w:p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申报材料汇编用印、格式、封面、装订要求</w:t>
      </w:r>
    </w:p>
    <w:bookmarkEnd w:id="11"/>
    <w:p w14:paraId="15A70660">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28B9387C">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一、用印说明</w:t>
      </w:r>
    </w:p>
    <w:p w14:paraId="4F58460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 文件一至文件六由申报单位盖章，分别在相应文件首页和末页盖章。</w:t>
      </w:r>
    </w:p>
    <w:p w14:paraId="3CB7013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 在每一本申报材料汇编封面盖章，并加盖骑缝章。</w:t>
      </w:r>
    </w:p>
    <w:p w14:paraId="05DDB775">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二、格式说明</w:t>
      </w:r>
    </w:p>
    <w:p w14:paraId="12298BA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（一）标题</w:t>
      </w:r>
    </w:p>
    <w:p w14:paraId="6B58C08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标题字体“方正小标宋_GBK”，二号字，行间距28.5磅。</w:t>
      </w:r>
    </w:p>
    <w:p w14:paraId="2894C3BC">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（二）正文</w:t>
      </w:r>
    </w:p>
    <w:p w14:paraId="100A4BF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正文行间距28.5磅。</w:t>
      </w:r>
    </w:p>
    <w:p w14:paraId="6AA04B9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一级标题使用三号“方正黑体_GBK”字体；</w:t>
      </w:r>
    </w:p>
    <w:p w14:paraId="25DAE52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二级标题使用三号“方正楷体_GBK”字体；</w:t>
      </w:r>
    </w:p>
    <w:p w14:paraId="1AE4F25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三级标题使用三号“方正仿宋_GBK”字体，加粗；</w:t>
      </w:r>
    </w:p>
    <w:p w14:paraId="71D4F43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正文文字统一使用三号“方正仿宋_GBK”字体；</w:t>
      </w:r>
    </w:p>
    <w:p w14:paraId="0AAB7B9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数字和英文字母使用三号“Times New Roman”字体。</w:t>
      </w:r>
    </w:p>
    <w:p w14:paraId="02087AA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（三）页面设置</w:t>
      </w:r>
    </w:p>
    <w:p w14:paraId="0513155C">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上边距37mm，下边距35mm，左边距28mm，右边距26mm。</w:t>
      </w:r>
    </w:p>
    <w:p w14:paraId="5B58DEEA">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页码使用小三号“Times New Roman”字体。</w:t>
      </w:r>
    </w:p>
    <w:p w14:paraId="31231931">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（四）表格</w:t>
      </w:r>
    </w:p>
    <w:p w14:paraId="5D8080FC">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表格中相关内容可使用小于正文的字号，兼顾美观度。</w:t>
      </w:r>
    </w:p>
    <w:p w14:paraId="5C6BB676">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三、封面示例</w:t>
      </w:r>
    </w:p>
    <w:p w14:paraId="37EFF5CB">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1CF3F7D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0B41EF3A">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60923B70">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江苏扬州航空航天产业专项母基金</w:t>
      </w:r>
    </w:p>
    <w:p w14:paraId="28697BDC">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hint="eastAsia" w:ascii="Times New Roman Regular" w:hAnsi="Times New Roman Regular" w:eastAsia="方正小标宋_GBK" w:cs="Times New Roman Regular"/>
          <w:color w:val="000000" w:themeColor="text1"/>
          <w:sz w:val="52"/>
          <w:szCs w:val="52"/>
          <w14:textFill>
            <w14:solidFill>
              <w14:schemeClr w14:val="tx1"/>
            </w14:solidFill>
          </w14:textFill>
        </w:rPr>
        <w:t>（有限合伙）</w:t>
      </w:r>
      <w:r>
        <w:rPr>
          <w:rFonts w:ascii="Times New Roman Regular" w:hAnsi="Times New Roman Regular" w:eastAsia="方正小标宋_GBK" w:cs="Times New Roman Regular"/>
          <w:color w:val="000000" w:themeColor="text1"/>
          <w:sz w:val="52"/>
          <w:szCs w:val="52"/>
          <w14:textFill>
            <w14:solidFill>
              <w14:schemeClr w14:val="tx1"/>
            </w14:solidFill>
          </w14:textFill>
        </w:rPr>
        <w:t>产业子管理机构</w:t>
      </w:r>
    </w:p>
    <w:p w14:paraId="2941E189">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申报材料汇编</w:t>
      </w:r>
    </w:p>
    <w:p w14:paraId="2F44490D">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7F88737E">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6C0F2920">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2326AFC3">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52B027EE">
      <w:pPr>
        <w:spacing w:line="570" w:lineRule="exact"/>
        <w:jc w:val="center"/>
        <w:rPr>
          <w:rFonts w:ascii="Times New Roman Regular" w:hAnsi="Times New Roman Regular" w:cs="Times New Roman Regular"/>
          <w:color w:val="000000" w:themeColor="text1"/>
          <w:sz w:val="36"/>
          <w:szCs w:val="36"/>
          <w14:textFill>
            <w14:solidFill>
              <w14:schemeClr w14:val="tx1"/>
            </w14:solidFill>
          </w14:textFill>
        </w:rPr>
      </w:pPr>
      <w:r>
        <w:rPr>
          <w:rFonts w:ascii="Times New Roman Regular" w:hAnsi="Times New Roman Regular" w:cs="Times New Roman Regular"/>
          <w:color w:val="000000" w:themeColor="text1"/>
          <w:sz w:val="36"/>
          <w:szCs w:val="36"/>
          <w14:textFill>
            <w14:solidFill>
              <w14:schemeClr w14:val="tx1"/>
            </w14:solidFill>
          </w14:textFill>
        </w:rPr>
        <w:t>****（申报单位名称）</w:t>
      </w:r>
    </w:p>
    <w:p w14:paraId="7983B43E">
      <w:pPr>
        <w:spacing w:line="570" w:lineRule="exact"/>
        <w:jc w:val="center"/>
        <w:rPr>
          <w:rFonts w:ascii="Times New Roman Regular" w:hAnsi="Times New Roman Regular" w:cs="Times New Roman Regular"/>
          <w:color w:val="000000" w:themeColor="text1"/>
          <w:sz w:val="36"/>
          <w:szCs w:val="36"/>
          <w14:textFill>
            <w14:solidFill>
              <w14:schemeClr w14:val="tx1"/>
            </w14:solidFill>
          </w14:textFill>
        </w:rPr>
      </w:pPr>
      <w:r>
        <w:rPr>
          <w:rFonts w:ascii="Times New Roman Regular" w:hAnsi="Times New Roman Regular" w:cs="Times New Roman Regular"/>
          <w:color w:val="000000" w:themeColor="text1"/>
          <w:sz w:val="36"/>
          <w:szCs w:val="36"/>
          <w14:textFill>
            <w14:solidFill>
              <w14:schemeClr w14:val="tx1"/>
            </w14:solidFill>
          </w14:textFill>
        </w:rPr>
        <w:t>****年**月</w:t>
      </w:r>
    </w:p>
    <w:p w14:paraId="57FD6F17">
      <w:pPr>
        <w:widowControl/>
        <w:spacing w:line="570" w:lineRule="exact"/>
        <w:jc w:val="left"/>
        <w:rPr>
          <w:rFonts w:ascii="Times New Roman Regular" w:hAnsi="Times New Roman Regular" w:eastAsia="方正小标宋_GBK" w:cs="Times New Roman Regular"/>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br w:type="page"/>
      </w:r>
    </w:p>
    <w:p w14:paraId="21198687">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四、装订说明</w:t>
      </w:r>
    </w:p>
    <w:p w14:paraId="1258958E">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 请按照文件一至文件六的顺序编制目录，整本申报材料汇编统一编制页码，并在目录中体现每类文件页码。</w:t>
      </w:r>
    </w:p>
    <w:p w14:paraId="265CF57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 请在申报材料汇编中每类文件之间用蓝色彩页分隔开，分隔页不添加页码。</w:t>
      </w:r>
    </w:p>
    <w:p w14:paraId="4382CF3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3. 申报材料汇编请统一胶装，封面为白色，使用白卡纸。</w:t>
      </w:r>
    </w:p>
    <w:p w14:paraId="32AB2451">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p>
    <w:p w14:paraId="0F92C522">
      <w:pPr>
        <w:spacing w:line="570" w:lineRule="exact"/>
        <w:jc w:val="left"/>
        <w:rPr>
          <w:rFonts w:ascii="Times New Roman Regular" w:hAnsi="Times New Roman Regular" w:cs="Times New Roman Regular"/>
          <w:color w:val="000000" w:themeColor="text1"/>
          <w:szCs w:val="32"/>
          <w14:textFill>
            <w14:solidFill>
              <w14:schemeClr w14:val="tx1"/>
            </w14:solidFill>
          </w14:textFill>
        </w:rPr>
      </w:pPr>
    </w:p>
    <w:p w14:paraId="5C625ED5">
      <w:bookmarkStart w:id="12" w:name="_GoBack"/>
      <w:bookmarkEnd w:id="12"/>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16451">
    <w:pPr>
      <w:pStyle w:val="4"/>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97087">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69D97087">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665B9"/>
    <w:multiLevelType w:val="singleLevel"/>
    <w:tmpl w:val="F7F665B9"/>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D52BE2"/>
    <w:rsid w:val="01D52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2"/>
    <w:basedOn w:val="1"/>
    <w:next w:val="1"/>
    <w:unhideWhenUsed/>
    <w:qFormat/>
    <w:uiPriority w:val="0"/>
    <w:pPr>
      <w:keepNext/>
      <w:keepLines/>
      <w:numPr>
        <w:ilvl w:val="0"/>
        <w:numId w:val="1"/>
      </w:numPr>
      <w:outlineLvl w:val="1"/>
    </w:pPr>
    <w:rPr>
      <w:rFonts w:eastAsia="方正黑体_GBK"/>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snapToGrid/>
      <w:spacing w:line="240" w:lineRule="auto"/>
      <w:ind w:firstLine="420"/>
    </w:pPr>
    <w:rPr>
      <w:rFonts w:eastAsia="宋体" w:cs="Times New Roman"/>
      <w:sz w:val="21"/>
      <w:szCs w:val="20"/>
    </w:rPr>
  </w:style>
  <w:style w:type="paragraph" w:styleId="4">
    <w:name w:val="footer"/>
    <w:basedOn w:val="1"/>
    <w:qFormat/>
    <w:uiPriority w:val="0"/>
    <w:pPr>
      <w:tabs>
        <w:tab w:val="center" w:pos="4153"/>
        <w:tab w:val="right" w:pos="8306"/>
      </w:tabs>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2025-10-23T09:13:00Z</dcterms:created>
  <dc:creator>梁明春</dc:creator>
  <cp:lastModifiedBy>梁明春</cp:lastModifiedBy>
  <dcterms:modified xsi:type="dcterms:W3CDTF">2025-10-23T09:13:41Z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6562D1BC71BE4BD0A72581A453207D10_11</vt:lpwstr>
  </property>
  <property fmtid="{D5CDD505-2E9C-101B-9397-08002B2CF9AE}" pid="4" name="KSOTemplateDocerSaveRecord">
    <vt:lpwstr>eyJoZGlkIjoiM2UxZjY0N2UxMWY1NDg4YTBhYzE4OWY3Nzk2NzBiY2EiLCJ1c2VySWQiOiI0MzkyNjQ2NDUifQ==</vt:lpwstr>
  </property>
</Properties>
</file>