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4E78">
      <w:pPr>
        <w:spacing w:line="570" w:lineRule="exact"/>
        <w:outlineLvl w:val="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附件</w:t>
      </w:r>
    </w:p>
    <w:p w14:paraId="06133C98">
      <w:pPr>
        <w:spacing w:line="570" w:lineRule="exact"/>
        <w:outlineLvl w:val="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p>
    <w:p w14:paraId="2B085562">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highlight w:val="none"/>
          <w14:textFill>
            <w14:solidFill>
              <w14:schemeClr w14:val="tx1"/>
            </w14:solidFill>
          </w14:textFill>
        </w:rPr>
      </w:pPr>
      <w:bookmarkStart w:id="0" w:name="_Toc132367124"/>
      <w:bookmarkStart w:id="1" w:name="_Toc17197718"/>
      <w:bookmarkStart w:id="10" w:name="_GoBack"/>
      <w:r>
        <w:rPr>
          <w:rFonts w:ascii="Times New Roman Regular" w:hAnsi="Times New Roman Regular" w:eastAsia="方正小标宋_GBK" w:cs="Times New Roman Regular"/>
          <w:color w:val="000000" w:themeColor="text1"/>
          <w:sz w:val="44"/>
          <w:szCs w:val="44"/>
          <w:highlight w:val="none"/>
          <w14:textFill>
            <w14:solidFill>
              <w14:schemeClr w14:val="tx1"/>
            </w14:solidFill>
          </w14:textFill>
        </w:rPr>
        <w:t>江苏省战略性新兴产业母基金</w:t>
      </w:r>
    </w:p>
    <w:p w14:paraId="79C052FC">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highlight w:val="none"/>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highlight w:val="none"/>
          <w14:textFill>
            <w14:solidFill>
              <w14:schemeClr w14:val="tx1"/>
            </w14:solidFill>
          </w14:textFill>
        </w:rPr>
        <w:t>南京高校科技成果转化天使基金</w:t>
      </w:r>
    </w:p>
    <w:p w14:paraId="623C8B33">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highlight w:val="none"/>
          <w14:textFill>
            <w14:solidFill>
              <w14:schemeClr w14:val="tx1"/>
            </w14:solidFill>
          </w14:textFill>
        </w:rPr>
      </w:pPr>
      <w:r>
        <w:rPr>
          <w:rFonts w:ascii="Times New Roman Regular" w:hAnsi="Times New Roman Regular" w:eastAsia="方正小标宋_GBK" w:cs="Times New Roman Regular"/>
          <w:color w:val="000000" w:themeColor="text1"/>
          <w:sz w:val="44"/>
          <w:szCs w:val="44"/>
          <w:highlight w:val="none"/>
          <w14:textFill>
            <w14:solidFill>
              <w14:schemeClr w14:val="tx1"/>
            </w14:solidFill>
          </w14:textFill>
        </w:rPr>
        <w:t>管理机构申报材料说明</w:t>
      </w:r>
      <w:bookmarkEnd w:id="10"/>
    </w:p>
    <w:bookmarkEnd w:id="0"/>
    <w:bookmarkEnd w:id="1"/>
    <w:p w14:paraId="47B514E5">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highlight w:val="none"/>
          <w14:textFill>
            <w14:solidFill>
              <w14:schemeClr w14:val="tx1"/>
            </w14:solidFill>
          </w14:textFill>
        </w:rPr>
      </w:pPr>
    </w:p>
    <w:p w14:paraId="08EF6837">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highlight w:val="none"/>
          <w14:textFill>
            <w14:solidFill>
              <w14:schemeClr w14:val="tx1"/>
            </w14:solidFill>
          </w14:textFill>
        </w:rPr>
      </w:pPr>
      <w:r>
        <w:rPr>
          <w:rFonts w:ascii="Times New Roman Regular" w:hAnsi="Times New Roman Regular" w:eastAsia="方正仿宋_GBK" w:cs="Times New Roman Regular"/>
          <w:color w:val="000000" w:themeColor="text1"/>
          <w:sz w:val="32"/>
          <w:szCs w:val="32"/>
          <w:highlight w:val="none"/>
          <w14:textFill>
            <w14:solidFill>
              <w14:schemeClr w14:val="tx1"/>
            </w14:solidFill>
          </w14:textFill>
        </w:rPr>
        <w:t>申报方应根据省政府投资基金管理制度及省级母基金管理制度相关要求，按以下内容提交材料。</w:t>
      </w:r>
    </w:p>
    <w:p w14:paraId="637DC358">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文件一 申报方概况</w:t>
      </w:r>
    </w:p>
    <w:p w14:paraId="6ABBFE1A">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bookmarkStart w:id="2" w:name="_Hlk146711378"/>
      <w:r>
        <w:rPr>
          <w:rFonts w:ascii="Times New Roman Regular" w:hAnsi="Times New Roman Regular" w:eastAsia="方正楷体_GBK" w:cs="Times New Roman Regular"/>
          <w:color w:val="000000" w:themeColor="text1"/>
          <w:szCs w:val="32"/>
          <w:highlight w:val="none"/>
          <w14:textFill>
            <w14:solidFill>
              <w14:schemeClr w14:val="tx1"/>
            </w14:solidFill>
          </w14:textFill>
        </w:rPr>
        <w:t>（一）基本情况</w:t>
      </w:r>
    </w:p>
    <w:p w14:paraId="4910244E">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包括机构名称、注册地址、认缴及实缴出资、股权结构、实际控制人、治理架构、高管团队、历史沿革、行业地位、所获荣誉等。</w:t>
      </w:r>
    </w:p>
    <w:p w14:paraId="0B4D9DA7">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（二）</w:t>
      </w:r>
      <w:bookmarkStart w:id="3" w:name="_Hlk162338094"/>
      <w:r>
        <w:rPr>
          <w:rFonts w:ascii="Times New Roman Regular" w:hAnsi="Times New Roman Regular" w:eastAsia="方正楷体_GBK" w:cs="Times New Roman Regular"/>
          <w:color w:val="000000" w:themeColor="text1"/>
          <w:szCs w:val="32"/>
          <w:highlight w:val="none"/>
          <w14:textFill>
            <w14:solidFill>
              <w14:schemeClr w14:val="tx1"/>
            </w14:solidFill>
          </w14:textFill>
        </w:rPr>
        <w:t>业务及团队情况</w:t>
      </w:r>
      <w:bookmarkEnd w:id="3"/>
    </w:p>
    <w:p w14:paraId="3BA5D6ED">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bookmarkStart w:id="4" w:name="_Hlk162338099"/>
      <w:r>
        <w:rPr>
          <w:rFonts w:ascii="Times New Roman Regular" w:hAnsi="Times New Roman Regular" w:cs="Times New Roman Regular"/>
          <w:color w:val="000000" w:themeColor="text1"/>
          <w:szCs w:val="32"/>
          <w:highlight w:val="none"/>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4"/>
    </w:p>
    <w:p w14:paraId="643311F8">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（三）制度建设情况</w:t>
      </w:r>
    </w:p>
    <w:p w14:paraId="16454910">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bookmarkStart w:id="5" w:name="_Hlk146710900"/>
      <w:r>
        <w:rPr>
          <w:rFonts w:ascii="Times New Roman Regular" w:hAnsi="Times New Roman Regular" w:cs="Times New Roman Regular"/>
          <w:color w:val="000000" w:themeColor="text1"/>
          <w:szCs w:val="32"/>
          <w:highlight w:val="none"/>
          <w14:textFill>
            <w14:solidFill>
              <w14:schemeClr w14:val="tx1"/>
            </w14:solidFill>
          </w14:textFill>
        </w:rPr>
        <w:t>包括基金募集制度、立项制度、投资决策制度、投后管理制度、内控风险制度、激励约束制度、跟投制度、利益冲突制度等。</w:t>
      </w:r>
    </w:p>
    <w:bookmarkEnd w:id="5"/>
    <w:p w14:paraId="7B10A8DA">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（四）财务情况</w:t>
      </w:r>
    </w:p>
    <w:p w14:paraId="492A9C52">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bookmarkStart w:id="6" w:name="_Hlk162338143"/>
      <w:r>
        <w:rPr>
          <w:rFonts w:ascii="Times New Roman Regular" w:hAnsi="Times New Roman Regular" w:cs="Times New Roman Regular"/>
          <w:color w:val="000000" w:themeColor="text1"/>
          <w:szCs w:val="32"/>
          <w:highlight w:val="none"/>
          <w14:textFill>
            <w14:solidFill>
              <w14:schemeClr w14:val="tx1"/>
            </w14:solidFill>
          </w14:textFill>
        </w:rPr>
        <w:t>包括总体财务情况、各业务板块财务数据、私募股权投资业务板块说明管理费收入和业绩报酬收入占比等。并提供近三年审计报告。</w:t>
      </w:r>
    </w:p>
    <w:bookmarkEnd w:id="6"/>
    <w:p w14:paraId="02BBC9A3">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（五）累计管理基金总体情况</w:t>
      </w:r>
    </w:p>
    <w:p w14:paraId="79332F81">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包括基金数量、规模、类型、方向等基金总体布局情况；投资方向、已投项目、项目退出、项目上市、并购等总体投资情况；基金DPI、IRR、清算等总体收益情况。</w:t>
      </w:r>
    </w:p>
    <w:p w14:paraId="3BB25809">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（六）历史投资业绩列表</w:t>
      </w:r>
    </w:p>
    <w:p w14:paraId="43E81887">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3A01C2EB">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2"/>
    <w:p w14:paraId="709F7CF9">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（七）</w:t>
      </w:r>
      <w:bookmarkStart w:id="7" w:name="_Hlk146711398"/>
      <w:r>
        <w:rPr>
          <w:rFonts w:ascii="Times New Roman Regular" w:hAnsi="Times New Roman Regular" w:eastAsia="方正楷体_GBK" w:cs="Times New Roman Regular"/>
          <w:color w:val="000000" w:themeColor="text1"/>
          <w:szCs w:val="32"/>
          <w:highlight w:val="none"/>
          <w14:textFill>
            <w14:solidFill>
              <w14:schemeClr w14:val="tx1"/>
            </w14:solidFill>
          </w14:textFill>
        </w:rPr>
        <w:t>存在关联关系的其他基金管理机构情况说明（如有）</w:t>
      </w:r>
      <w:bookmarkEnd w:id="7"/>
    </w:p>
    <w:p w14:paraId="318A40DD">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（八）</w:t>
      </w:r>
      <w:bookmarkStart w:id="8" w:name="_Hlk146711416"/>
      <w:r>
        <w:rPr>
          <w:rFonts w:ascii="Times New Roman Regular" w:hAnsi="Times New Roman Regular" w:eastAsia="方正楷体_GBK" w:cs="Times New Roman Regular"/>
          <w:color w:val="000000" w:themeColor="text1"/>
          <w:szCs w:val="32"/>
          <w:highlight w:val="none"/>
          <w14:textFill>
            <w14:solidFill>
              <w14:schemeClr w14:val="tx1"/>
            </w14:solidFill>
          </w14:textFill>
        </w:rPr>
        <w:t>有关诉讼、仲裁、担保、处罚及其他或有风险事项说明</w:t>
      </w:r>
    </w:p>
    <w:p w14:paraId="1FE7210C">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文件二 申报方管理团队情况</w:t>
      </w:r>
    </w:p>
    <w:p w14:paraId="00EB9D22">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拟服务于</w:t>
      </w:r>
      <w:r>
        <w:rPr>
          <w:rFonts w:hint="eastAsia" w:ascii="Times New Roman Regular" w:hAnsi="Times New Roman Regular" w:cs="Times New Roman Regular"/>
          <w:color w:val="000000" w:themeColor="text1"/>
          <w:szCs w:val="32"/>
          <w:highlight w:val="none"/>
          <w14:textFill>
            <w14:solidFill>
              <w14:schemeClr w14:val="tx1"/>
            </w14:solidFill>
          </w14:textFill>
        </w:rPr>
        <w:t>南京高校科技成果转化天使基金</w:t>
      </w:r>
      <w:r>
        <w:rPr>
          <w:rFonts w:ascii="Times New Roman Regular" w:hAnsi="Times New Roman Regular" w:cs="Times New Roman Regular"/>
          <w:color w:val="000000" w:themeColor="text1"/>
          <w:szCs w:val="32"/>
          <w:highlight w:val="none"/>
          <w14:textFill>
            <w14:solidFill>
              <w14:schemeClr w14:val="tx1"/>
            </w14:solidFill>
          </w14:textFill>
        </w:rPr>
        <w:t>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8"/>
    <w:p w14:paraId="69F7D7AC">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文件三 储备项目情况</w:t>
      </w:r>
    </w:p>
    <w:p w14:paraId="6419D5C6">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包括项目名称、项目所在地、项目领域、项目简介、财务情况、团队情况、项目估值、拟投资金额、项目价值和亮点、项目推进进度、是否符合天使基金投资方向及投资标的要求等。</w:t>
      </w:r>
    </w:p>
    <w:p w14:paraId="4E2AEEA3">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文件四 申报方认为需要说明或提供的其他材料</w:t>
      </w:r>
    </w:p>
    <w:p w14:paraId="6011B7A8">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包括但不限于：营业执照、章程或合伙协议、登记备案证明、法定代表人或执行事务合伙人（或其委派代表）身份证明。</w:t>
      </w:r>
    </w:p>
    <w:p w14:paraId="22BF9D12">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文件五 承诺函（模板附后）</w:t>
      </w:r>
    </w:p>
    <w:p w14:paraId="3956B17B">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hint="eastAsia" w:ascii="Times New Roman Regular" w:hAnsi="Times New Roman Regular" w:eastAsia="方正黑体_GBK" w:cs="Times New Roman Regular"/>
          <w:color w:val="000000" w:themeColor="text1"/>
          <w:szCs w:val="32"/>
          <w:highlight w:val="none"/>
          <w14:textFill>
            <w14:solidFill>
              <w14:schemeClr w14:val="tx1"/>
            </w14:solidFill>
          </w14:textFill>
        </w:rPr>
        <w:t>文件六 基金方案</w:t>
      </w:r>
    </w:p>
    <w:p w14:paraId="63DBF2D1">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hint="eastAsia" w:ascii="Times New Roman Regular" w:hAnsi="Times New Roman Regular" w:cs="Times New Roman Regular"/>
          <w:color w:val="000000" w:themeColor="text1"/>
          <w:szCs w:val="32"/>
          <w:highlight w:val="none"/>
          <w14:textFill>
            <w14:solidFill>
              <w14:schemeClr w14:val="tx1"/>
            </w14:solidFill>
          </w14:textFill>
        </w:rPr>
        <w:t>包括但不限于：</w:t>
      </w:r>
      <w:r>
        <w:rPr>
          <w:rFonts w:ascii="Times New Roman Regular" w:hAnsi="Times New Roman Regular" w:cs="Times New Roman Regular"/>
          <w:color w:val="000000" w:themeColor="text1"/>
          <w:szCs w:val="32"/>
          <w:highlight w:val="none"/>
          <w14:textFill>
            <w14:solidFill>
              <w14:schemeClr w14:val="tx1"/>
            </w14:solidFill>
          </w14:textFill>
        </w:rPr>
        <w:t>基金</w:t>
      </w:r>
      <w:r>
        <w:rPr>
          <w:rFonts w:hint="eastAsia" w:ascii="Times New Roman Regular" w:hAnsi="Times New Roman Regular" w:cs="Times New Roman Regular"/>
          <w:color w:val="000000" w:themeColor="text1"/>
          <w:szCs w:val="32"/>
          <w:highlight w:val="none"/>
          <w14:textFill>
            <w14:solidFill>
              <w14:schemeClr w14:val="tx1"/>
            </w14:solidFill>
          </w14:textFill>
        </w:rPr>
        <w:t>其他</w:t>
      </w:r>
      <w:r>
        <w:rPr>
          <w:rFonts w:ascii="Times New Roman Regular" w:hAnsi="Times New Roman Regular" w:cs="Times New Roman Regular"/>
          <w:color w:val="000000" w:themeColor="text1"/>
          <w:szCs w:val="32"/>
          <w:highlight w:val="none"/>
          <w14:textFill>
            <w14:solidFill>
              <w14:schemeClr w14:val="tx1"/>
            </w14:solidFill>
          </w14:textFill>
        </w:rPr>
        <w:t>出资人名单、出资金额/比例、出资人详细介绍等，并提供出资意向函</w:t>
      </w:r>
      <w:r>
        <w:rPr>
          <w:rFonts w:hint="eastAsia" w:ascii="Times New Roman Regular" w:hAnsi="Times New Roman Regular" w:cs="Times New Roman Regular"/>
          <w:color w:val="000000" w:themeColor="text1"/>
          <w:szCs w:val="32"/>
          <w:highlight w:val="none"/>
          <w14:textFill>
            <w14:solidFill>
              <w14:schemeClr w14:val="tx1"/>
            </w14:solidFill>
          </w14:textFill>
        </w:rPr>
        <w:t>；</w:t>
      </w:r>
      <w:r>
        <w:rPr>
          <w:highlight w:val="none"/>
        </w:rPr>
        <w:t>投资方向及细分领域安排</w:t>
      </w:r>
      <w:r>
        <w:rPr>
          <w:rFonts w:hint="eastAsia"/>
          <w:highlight w:val="none"/>
        </w:rPr>
        <w:t>，投资策略；管理费收取比例；</w:t>
      </w:r>
      <w:r>
        <w:rPr>
          <w:highlight w:val="none"/>
        </w:rPr>
        <w:t>投资决策机构人员组成、决策机制</w:t>
      </w:r>
      <w:r>
        <w:rPr>
          <w:rFonts w:hint="eastAsia"/>
          <w:highlight w:val="none"/>
        </w:rPr>
        <w:t>。</w:t>
      </w:r>
      <w:r>
        <w:rPr>
          <w:highlight w:val="none"/>
        </w:rPr>
        <w:t>基金退出策略</w:t>
      </w:r>
      <w:r>
        <w:rPr>
          <w:rFonts w:hint="eastAsia"/>
          <w:highlight w:val="none"/>
        </w:rPr>
        <w:t>等。</w:t>
      </w:r>
    </w:p>
    <w:p w14:paraId="0B6D4E01">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p>
    <w:p w14:paraId="1F4C4E47">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申报材料汇编用印、格式、封面、装订要求附后</w:t>
      </w:r>
    </w:p>
    <w:p w14:paraId="4D63B68F">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p>
    <w:p w14:paraId="055F71B5">
      <w:pPr>
        <w:widowControl/>
        <w:spacing w:line="570" w:lineRule="exact"/>
        <w:jc w:val="left"/>
        <w:rPr>
          <w:rFonts w:ascii="Times New Roman Regular" w:hAnsi="Times New Roman Regular" w:eastAsia="仿宋_GB2312" w:cs="Times New Roman Regular"/>
          <w:color w:val="000000" w:themeColor="text1"/>
          <w:szCs w:val="32"/>
          <w:highlight w:val="none"/>
          <w14:textFill>
            <w14:solidFill>
              <w14:schemeClr w14:val="tx1"/>
            </w14:solidFill>
          </w14:textFill>
        </w:rPr>
      </w:pPr>
      <w:r>
        <w:rPr>
          <w:rFonts w:ascii="Times New Roman Regular" w:hAnsi="Times New Roman Regular" w:eastAsia="仿宋_GB2312" w:cs="Times New Roman Regular"/>
          <w:color w:val="000000" w:themeColor="text1"/>
          <w:szCs w:val="32"/>
          <w:highlight w:val="none"/>
          <w14:textFill>
            <w14:solidFill>
              <w14:schemeClr w14:val="tx1"/>
            </w14:solidFill>
          </w14:textFill>
        </w:rPr>
        <w:br w:type="page"/>
      </w:r>
    </w:p>
    <w:p w14:paraId="3999D37E">
      <w:pPr>
        <w:spacing w:line="570" w:lineRule="exact"/>
        <w:jc w:val="center"/>
        <w:rPr>
          <w:rFonts w:ascii="Times New Roman Regular" w:hAnsi="Times New Roman Regular" w:eastAsia="方正小标宋_GBK" w:cs="Times New Roman Regular"/>
          <w:color w:val="000000" w:themeColor="text1"/>
          <w:sz w:val="44"/>
          <w:szCs w:val="48"/>
          <w:highlight w:val="none"/>
          <w14:textFill>
            <w14:solidFill>
              <w14:schemeClr w14:val="tx1"/>
            </w14:solidFill>
          </w14:textFill>
        </w:rPr>
      </w:pPr>
    </w:p>
    <w:p w14:paraId="5D535F17">
      <w:pPr>
        <w:spacing w:line="570" w:lineRule="exact"/>
        <w:jc w:val="center"/>
        <w:rPr>
          <w:rFonts w:ascii="Times New Roman Regular" w:hAnsi="Times New Roman Regular" w:eastAsia="方正小标宋_GBK" w:cs="Times New Roman Regular"/>
          <w:color w:val="000000" w:themeColor="text1"/>
          <w:sz w:val="44"/>
          <w:szCs w:val="48"/>
          <w:highlight w:val="none"/>
          <w14:textFill>
            <w14:solidFill>
              <w14:schemeClr w14:val="tx1"/>
            </w14:solidFill>
          </w14:textFill>
        </w:rPr>
      </w:pPr>
      <w:r>
        <w:rPr>
          <w:rFonts w:ascii="Times New Roman Regular" w:hAnsi="Times New Roman Regular" w:eastAsia="方正小标宋_GBK" w:cs="Times New Roman Regular"/>
          <w:color w:val="000000" w:themeColor="text1"/>
          <w:sz w:val="44"/>
          <w:szCs w:val="48"/>
          <w:highlight w:val="none"/>
          <w14:textFill>
            <w14:solidFill>
              <w14:schemeClr w14:val="tx1"/>
            </w14:solidFill>
          </w14:textFill>
        </w:rPr>
        <w:t>承诺函</w:t>
      </w:r>
    </w:p>
    <w:p w14:paraId="6273D8C9">
      <w:pPr>
        <w:spacing w:line="570" w:lineRule="exact"/>
        <w:rPr>
          <w:rFonts w:ascii="Times New Roman Regular" w:hAnsi="Times New Roman Regular" w:cs="Times New Roman Regular"/>
          <w:color w:val="000000" w:themeColor="text1"/>
          <w:szCs w:val="36"/>
          <w:highlight w:val="none"/>
          <w14:textFill>
            <w14:solidFill>
              <w14:schemeClr w14:val="tx1"/>
            </w14:solidFill>
          </w14:textFill>
        </w:rPr>
      </w:pPr>
    </w:p>
    <w:p w14:paraId="11507249">
      <w:pPr>
        <w:spacing w:line="570" w:lineRule="exact"/>
        <w:rPr>
          <w:rFonts w:ascii="Times New Roman Regular" w:hAnsi="Times New Roman Regular" w:cs="Times New Roman Regular"/>
          <w:color w:val="000000" w:themeColor="text1"/>
          <w:szCs w:val="36"/>
          <w:highlight w:val="none"/>
          <w14:textFill>
            <w14:solidFill>
              <w14:schemeClr w14:val="tx1"/>
            </w14:solidFill>
          </w14:textFill>
        </w:rPr>
      </w:pPr>
    </w:p>
    <w:p w14:paraId="563D1723">
      <w:pPr>
        <w:spacing w:line="570" w:lineRule="exact"/>
        <w:rPr>
          <w:rFonts w:ascii="Times New Roman Regular" w:hAnsi="Times New Roman Regular" w:cs="Times New Roman Regular"/>
          <w:color w:val="000000" w:themeColor="text1"/>
          <w:szCs w:val="36"/>
          <w:highlight w:val="none"/>
          <w14:textFill>
            <w14:solidFill>
              <w14:schemeClr w14:val="tx1"/>
            </w14:solidFill>
          </w14:textFill>
        </w:rPr>
      </w:pPr>
      <w:r>
        <w:rPr>
          <w:rFonts w:cs="Times New Roman"/>
          <w:szCs w:val="32"/>
          <w:highlight w:val="none"/>
          <w14:ligatures w14:val="standardContextual"/>
        </w:rPr>
        <w:t>南京市创新投资集团有限责任公司</w:t>
      </w:r>
      <w:r>
        <w:rPr>
          <w:rFonts w:ascii="Times New Roman Regular" w:hAnsi="Times New Roman Regular" w:cs="Times New Roman Regular"/>
          <w:color w:val="000000" w:themeColor="text1"/>
          <w:szCs w:val="36"/>
          <w:highlight w:val="none"/>
          <w14:textFill>
            <w14:solidFill>
              <w14:schemeClr w14:val="tx1"/>
            </w14:solidFill>
          </w14:textFill>
        </w:rPr>
        <w:t>：</w:t>
      </w:r>
    </w:p>
    <w:p w14:paraId="00AD7189">
      <w:pPr>
        <w:spacing w:line="570" w:lineRule="exact"/>
        <w:ind w:firstLine="640" w:firstLineChars="200"/>
        <w:rPr>
          <w:rFonts w:ascii="Times New Roman Regular" w:hAnsi="Times New Roman Regular" w:cs="Times New Roman Regular"/>
          <w:color w:val="000000" w:themeColor="text1"/>
          <w:szCs w:val="36"/>
          <w:highlight w:val="none"/>
          <w14:textFill>
            <w14:solidFill>
              <w14:schemeClr w14:val="tx1"/>
            </w14:solidFill>
          </w14:textFill>
        </w:rPr>
      </w:pPr>
      <w:r>
        <w:rPr>
          <w:rFonts w:hint="eastAsia" w:ascii="Times New Roman Regular" w:hAnsi="Times New Roman Regular" w:cs="Times New Roman Regular"/>
          <w:color w:val="000000" w:themeColor="text1"/>
          <w:szCs w:val="36"/>
          <w:highlight w:val="none"/>
          <w14:textFill>
            <w14:solidFill>
              <w14:schemeClr w14:val="tx1"/>
            </w14:solidFill>
          </w14:textFill>
        </w:rPr>
        <w:t>【</w:t>
      </w:r>
      <w:r>
        <w:rPr>
          <w:rFonts w:ascii="Times New Roman Regular" w:hAnsi="Times New Roman Regular" w:cs="Times New Roman Regular"/>
          <w:color w:val="000000" w:themeColor="text1"/>
          <w:szCs w:val="36"/>
          <w:highlight w:val="none"/>
          <w14:textFill>
            <w14:solidFill>
              <w14:schemeClr w14:val="tx1"/>
            </w14:solidFill>
          </w14:textFill>
        </w:rPr>
        <w:t>申报单位名称</w:t>
      </w:r>
      <w:r>
        <w:rPr>
          <w:rFonts w:hint="eastAsia" w:ascii="Times New Roman Regular" w:hAnsi="Times New Roman Regular" w:cs="Times New Roman Regular"/>
          <w:color w:val="000000" w:themeColor="text1"/>
          <w:szCs w:val="36"/>
          <w:highlight w:val="none"/>
          <w14:textFill>
            <w14:solidFill>
              <w14:schemeClr w14:val="tx1"/>
            </w14:solidFill>
          </w14:textFill>
        </w:rPr>
        <w:t>】</w:t>
      </w:r>
      <w:r>
        <w:rPr>
          <w:rFonts w:ascii="Times New Roman Regular" w:hAnsi="Times New Roman Regular" w:cs="Times New Roman Regular"/>
          <w:color w:val="000000" w:themeColor="text1"/>
          <w:szCs w:val="36"/>
          <w:highlight w:val="none"/>
          <w14:textFill>
            <w14:solidFill>
              <w14:schemeClr w14:val="tx1"/>
            </w14:solidFill>
          </w14:textFill>
        </w:rPr>
        <w:t>对</w:t>
      </w:r>
      <w:r>
        <w:rPr>
          <w:rFonts w:hint="eastAsia" w:ascii="Times New Roman Regular" w:hAnsi="Times New Roman Regular" w:cs="Times New Roman Regular"/>
          <w:color w:val="000000" w:themeColor="text1"/>
          <w:szCs w:val="36"/>
          <w:highlight w:val="none"/>
          <w14:textFill>
            <w14:solidFill>
              <w14:schemeClr w14:val="tx1"/>
            </w14:solidFill>
          </w14:textFill>
        </w:rPr>
        <w:t>南京高校科技成果转化天使基金</w:t>
      </w:r>
      <w:r>
        <w:rPr>
          <w:rFonts w:ascii="Times New Roman Regular" w:hAnsi="Times New Roman Regular" w:cs="Times New Roman Regular"/>
          <w:color w:val="000000" w:themeColor="text1"/>
          <w:szCs w:val="36"/>
          <w:highlight w:val="none"/>
          <w14:textFill>
            <w14:solidFill>
              <w14:schemeClr w14:val="tx1"/>
            </w14:solidFill>
          </w14:textFill>
        </w:rPr>
        <w:t>管理机构申报材料，作出以下承诺：</w:t>
      </w:r>
    </w:p>
    <w:p w14:paraId="18E943C1">
      <w:pPr>
        <w:spacing w:line="570" w:lineRule="exact"/>
        <w:ind w:firstLine="640" w:firstLineChars="200"/>
        <w:rPr>
          <w:rFonts w:ascii="Times New Roman Regular" w:hAnsi="Times New Roman Regular" w:cs="Times New Roman Regular"/>
          <w:color w:val="000000" w:themeColor="text1"/>
          <w:szCs w:val="36"/>
          <w:highlight w:val="none"/>
          <w14:textFill>
            <w14:solidFill>
              <w14:schemeClr w14:val="tx1"/>
            </w14:solidFill>
          </w14:textFill>
        </w:rPr>
      </w:pPr>
      <w:r>
        <w:rPr>
          <w:rFonts w:ascii="Times New Roman Regular" w:hAnsi="Times New Roman Regular" w:cs="Times New Roman Regular"/>
          <w:color w:val="000000" w:themeColor="text1"/>
          <w:szCs w:val="36"/>
          <w:highlight w:val="none"/>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47D8F252">
      <w:pPr>
        <w:spacing w:line="570" w:lineRule="exact"/>
        <w:ind w:firstLine="640" w:firstLineChars="200"/>
        <w:rPr>
          <w:rFonts w:ascii="Times New Roman Regular" w:hAnsi="Times New Roman Regular" w:cs="Times New Roman Regular"/>
          <w:color w:val="000000" w:themeColor="text1"/>
          <w:szCs w:val="36"/>
          <w:highlight w:val="none"/>
          <w14:textFill>
            <w14:solidFill>
              <w14:schemeClr w14:val="tx1"/>
            </w14:solidFill>
          </w14:textFill>
        </w:rPr>
      </w:pPr>
      <w:r>
        <w:rPr>
          <w:rFonts w:ascii="Times New Roman Regular" w:hAnsi="Times New Roman Regular" w:cs="Times New Roman Regular"/>
          <w:color w:val="000000" w:themeColor="text1"/>
          <w:szCs w:val="36"/>
          <w:highlight w:val="none"/>
          <w14:textFill>
            <w14:solidFill>
              <w14:schemeClr w14:val="tx1"/>
            </w14:solidFill>
          </w14:textFill>
        </w:rPr>
        <w:t>本单位对申报材料真实性、准确性和完整性负责。如有不实之处，本单位将承担一切后果。</w:t>
      </w:r>
    </w:p>
    <w:p w14:paraId="68D50366">
      <w:pPr>
        <w:spacing w:line="570" w:lineRule="exact"/>
        <w:ind w:firstLine="640" w:firstLineChars="200"/>
        <w:rPr>
          <w:rFonts w:ascii="Times New Roman Regular" w:hAnsi="Times New Roman Regular" w:cs="Times New Roman Regular"/>
          <w:color w:val="000000" w:themeColor="text1"/>
          <w:szCs w:val="36"/>
          <w:highlight w:val="none"/>
          <w14:textFill>
            <w14:solidFill>
              <w14:schemeClr w14:val="tx1"/>
            </w14:solidFill>
          </w14:textFill>
        </w:rPr>
      </w:pPr>
    </w:p>
    <w:p w14:paraId="4EF04CDA">
      <w:pPr>
        <w:spacing w:line="570" w:lineRule="exact"/>
        <w:ind w:firstLine="640" w:firstLineChars="200"/>
        <w:rPr>
          <w:rFonts w:ascii="Times New Roman Regular" w:hAnsi="Times New Roman Regular" w:cs="Times New Roman Regular"/>
          <w:color w:val="000000" w:themeColor="text1"/>
          <w:szCs w:val="36"/>
          <w:highlight w:val="none"/>
          <w14:textFill>
            <w14:solidFill>
              <w14:schemeClr w14:val="tx1"/>
            </w14:solidFill>
          </w14:textFill>
        </w:rPr>
      </w:pPr>
    </w:p>
    <w:p w14:paraId="73C11724">
      <w:pPr>
        <w:spacing w:line="570" w:lineRule="exact"/>
        <w:ind w:firstLine="640" w:firstLineChars="200"/>
        <w:jc w:val="right"/>
        <w:rPr>
          <w:rFonts w:ascii="Times New Roman Regular" w:hAnsi="Times New Roman Regular" w:cs="Times New Roman Regular"/>
          <w:color w:val="000000" w:themeColor="text1"/>
          <w:szCs w:val="36"/>
          <w:highlight w:val="none"/>
          <w14:textFill>
            <w14:solidFill>
              <w14:schemeClr w14:val="tx1"/>
            </w14:solidFill>
          </w14:textFill>
        </w:rPr>
      </w:pPr>
      <w:r>
        <w:rPr>
          <w:rFonts w:hint="eastAsia" w:ascii="Times New Roman Regular" w:hAnsi="Times New Roman Regular" w:cs="Times New Roman Regular"/>
          <w:color w:val="000000" w:themeColor="text1"/>
          <w:szCs w:val="36"/>
          <w:highlight w:val="none"/>
          <w14:textFill>
            <w14:solidFill>
              <w14:schemeClr w14:val="tx1"/>
            </w14:solidFill>
          </w14:textFill>
        </w:rPr>
        <w:t>【</w:t>
      </w:r>
      <w:r>
        <w:rPr>
          <w:rFonts w:ascii="Times New Roman Regular" w:hAnsi="Times New Roman Regular" w:cs="Times New Roman Regular"/>
          <w:color w:val="000000" w:themeColor="text1"/>
          <w:szCs w:val="36"/>
          <w:highlight w:val="none"/>
          <w14:textFill>
            <w14:solidFill>
              <w14:schemeClr w14:val="tx1"/>
            </w14:solidFill>
          </w14:textFill>
        </w:rPr>
        <w:t>申报单位名称</w:t>
      </w:r>
      <w:r>
        <w:rPr>
          <w:rFonts w:hint="eastAsia" w:ascii="Times New Roman Regular" w:hAnsi="Times New Roman Regular" w:cs="Times New Roman Regular"/>
          <w:color w:val="000000" w:themeColor="text1"/>
          <w:szCs w:val="36"/>
          <w:highlight w:val="none"/>
          <w14:textFill>
            <w14:solidFill>
              <w14:schemeClr w14:val="tx1"/>
            </w14:solidFill>
          </w14:textFill>
        </w:rPr>
        <w:t>】</w:t>
      </w:r>
      <w:r>
        <w:rPr>
          <w:rFonts w:ascii="Times New Roman Regular" w:hAnsi="Times New Roman Regular" w:cs="Times New Roman Regular"/>
          <w:color w:val="000000" w:themeColor="text1"/>
          <w:szCs w:val="36"/>
          <w:highlight w:val="none"/>
          <w14:textFill>
            <w14:solidFill>
              <w14:schemeClr w14:val="tx1"/>
            </w14:solidFill>
          </w14:textFill>
        </w:rPr>
        <w:t>（盖章）</w:t>
      </w:r>
    </w:p>
    <w:p w14:paraId="51A1B903">
      <w:pPr>
        <w:spacing w:line="570" w:lineRule="exact"/>
        <w:jc w:val="right"/>
        <w:rPr>
          <w:rFonts w:ascii="Times New Roman Regular" w:hAnsi="Times New Roman Regular" w:cs="Times New Roman Regular"/>
          <w:color w:val="000000" w:themeColor="text1"/>
          <w:szCs w:val="36"/>
          <w:highlight w:val="none"/>
          <w14:textFill>
            <w14:solidFill>
              <w14:schemeClr w14:val="tx1"/>
            </w14:solidFill>
          </w14:textFill>
        </w:rPr>
      </w:pPr>
      <w:r>
        <w:rPr>
          <w:rFonts w:ascii="Times New Roman Regular" w:hAnsi="Times New Roman Regular" w:cs="Times New Roman Regular"/>
          <w:color w:val="000000" w:themeColor="text1"/>
          <w:szCs w:val="36"/>
          <w:highlight w:val="none"/>
          <w14:textFill>
            <w14:solidFill>
              <w14:schemeClr w14:val="tx1"/>
            </w14:solidFill>
          </w14:textFill>
        </w:rPr>
        <w:t>法定代表人（签字）</w:t>
      </w:r>
    </w:p>
    <w:p w14:paraId="44438886">
      <w:pPr>
        <w:spacing w:line="570" w:lineRule="exact"/>
        <w:ind w:firstLine="640" w:firstLineChars="200"/>
        <w:jc w:val="right"/>
        <w:rPr>
          <w:rFonts w:ascii="Times New Roman Regular" w:hAnsi="Times New Roman Regular" w:cs="Times New Roman Regular"/>
          <w:color w:val="000000" w:themeColor="text1"/>
          <w:szCs w:val="36"/>
          <w:highlight w:val="none"/>
          <w14:textFill>
            <w14:solidFill>
              <w14:schemeClr w14:val="tx1"/>
            </w14:solidFill>
          </w14:textFill>
        </w:rPr>
      </w:pPr>
      <w:r>
        <w:rPr>
          <w:rFonts w:ascii="Times New Roman Regular" w:hAnsi="Times New Roman Regular" w:cs="Times New Roman Regular"/>
          <w:color w:val="000000" w:themeColor="text1"/>
          <w:szCs w:val="36"/>
          <w:highlight w:val="none"/>
          <w14:textFill>
            <w14:solidFill>
              <w14:schemeClr w14:val="tx1"/>
            </w14:solidFill>
          </w14:textFill>
        </w:rPr>
        <w:t>***年***月***日</w:t>
      </w:r>
    </w:p>
    <w:p w14:paraId="6DD94DC0">
      <w:pPr>
        <w:widowControl/>
        <w:spacing w:line="570" w:lineRule="exact"/>
        <w:jc w:val="left"/>
        <w:rPr>
          <w:rFonts w:ascii="Times New Roman Regular" w:hAnsi="Times New Roman Regular" w:cs="Times New Roman Regular"/>
          <w:color w:val="000000" w:themeColor="text1"/>
          <w:szCs w:val="36"/>
          <w:highlight w:val="none"/>
          <w14:textFill>
            <w14:solidFill>
              <w14:schemeClr w14:val="tx1"/>
            </w14:solidFill>
          </w14:textFill>
        </w:rPr>
      </w:pPr>
      <w:r>
        <w:rPr>
          <w:rFonts w:ascii="Times New Roman Regular" w:hAnsi="Times New Roman Regular" w:cs="Times New Roman Regular"/>
          <w:color w:val="000000" w:themeColor="text1"/>
          <w:szCs w:val="36"/>
          <w:highlight w:val="none"/>
          <w14:textFill>
            <w14:solidFill>
              <w14:schemeClr w14:val="tx1"/>
            </w14:solidFill>
          </w14:textFill>
        </w:rPr>
        <w:br w:type="page"/>
      </w:r>
    </w:p>
    <w:p w14:paraId="4488AD1F">
      <w:pPr>
        <w:spacing w:line="570" w:lineRule="exact"/>
        <w:jc w:val="center"/>
        <w:rPr>
          <w:rFonts w:ascii="Times New Roman Regular" w:hAnsi="Times New Roman Regular" w:eastAsia="方正小标宋_GBK" w:cs="Times New Roman Regular"/>
          <w:color w:val="000000" w:themeColor="text1"/>
          <w:sz w:val="40"/>
          <w:szCs w:val="40"/>
          <w:highlight w:val="none"/>
          <w14:textFill>
            <w14:solidFill>
              <w14:schemeClr w14:val="tx1"/>
            </w14:solidFill>
          </w14:textFill>
        </w:rPr>
      </w:pPr>
    </w:p>
    <w:p w14:paraId="4A66472B">
      <w:pPr>
        <w:spacing w:line="570" w:lineRule="exact"/>
        <w:jc w:val="center"/>
        <w:rPr>
          <w:rFonts w:ascii="Times New Roman Regular" w:hAnsi="Times New Roman Regular" w:eastAsia="方正小标宋_GBK" w:cs="Times New Roman Regular"/>
          <w:color w:val="000000" w:themeColor="text1"/>
          <w:sz w:val="44"/>
          <w:szCs w:val="44"/>
          <w:highlight w:val="none"/>
          <w14:textFill>
            <w14:solidFill>
              <w14:schemeClr w14:val="tx1"/>
            </w14:solidFill>
          </w14:textFill>
        </w:rPr>
      </w:pPr>
      <w:bookmarkStart w:id="9" w:name="_Hlk170155630"/>
      <w:r>
        <w:rPr>
          <w:rFonts w:ascii="Times New Roman Regular" w:hAnsi="Times New Roman Regular" w:eastAsia="方正小标宋_GBK" w:cs="Times New Roman Regular"/>
          <w:color w:val="000000" w:themeColor="text1"/>
          <w:sz w:val="44"/>
          <w:szCs w:val="44"/>
          <w:highlight w:val="none"/>
          <w14:textFill>
            <w14:solidFill>
              <w14:schemeClr w14:val="tx1"/>
            </w14:solidFill>
          </w14:textFill>
        </w:rPr>
        <w:t>申报材料汇编用印、格式、封面、装订要求</w:t>
      </w:r>
    </w:p>
    <w:bookmarkEnd w:id="9"/>
    <w:p w14:paraId="50C50C58">
      <w:pPr>
        <w:spacing w:line="570" w:lineRule="exact"/>
        <w:jc w:val="center"/>
        <w:rPr>
          <w:rFonts w:ascii="Times New Roman Regular" w:hAnsi="Times New Roman Regular" w:eastAsia="方正小标宋_GBK" w:cs="Times New Roman Regular"/>
          <w:color w:val="000000" w:themeColor="text1"/>
          <w:sz w:val="40"/>
          <w:szCs w:val="40"/>
          <w:highlight w:val="none"/>
          <w14:textFill>
            <w14:solidFill>
              <w14:schemeClr w14:val="tx1"/>
            </w14:solidFill>
          </w14:textFill>
        </w:rPr>
      </w:pPr>
    </w:p>
    <w:p w14:paraId="32777000">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一、用印说明</w:t>
      </w:r>
    </w:p>
    <w:p w14:paraId="2B107649">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1. 文件一至文件</w:t>
      </w:r>
      <w:r>
        <w:rPr>
          <w:rFonts w:hint="eastAsia" w:ascii="Times New Roman Regular" w:hAnsi="Times New Roman Regular" w:cs="Times New Roman Regular"/>
          <w:color w:val="000000" w:themeColor="text1"/>
          <w:szCs w:val="32"/>
          <w:highlight w:val="none"/>
          <w14:textFill>
            <w14:solidFill>
              <w14:schemeClr w14:val="tx1"/>
            </w14:solidFill>
          </w14:textFill>
        </w:rPr>
        <w:t>六</w:t>
      </w:r>
      <w:r>
        <w:rPr>
          <w:rFonts w:ascii="Times New Roman Regular" w:hAnsi="Times New Roman Regular" w:cs="Times New Roman Regular"/>
          <w:color w:val="000000" w:themeColor="text1"/>
          <w:szCs w:val="32"/>
          <w:highlight w:val="none"/>
          <w14:textFill>
            <w14:solidFill>
              <w14:schemeClr w14:val="tx1"/>
            </w14:solidFill>
          </w14:textFill>
        </w:rPr>
        <w:t>由申报单位盖章，分别在相应文件首页和末页盖章。</w:t>
      </w:r>
    </w:p>
    <w:p w14:paraId="31969088">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2. 在每一本申报材料汇编封面盖章，并加盖骑缝章。</w:t>
      </w:r>
    </w:p>
    <w:p w14:paraId="78338C37">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二、格式说明</w:t>
      </w:r>
    </w:p>
    <w:p w14:paraId="6C971FE0">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（一）标题</w:t>
      </w:r>
    </w:p>
    <w:p w14:paraId="7CAEC4FD">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标题字体“方正小标宋_GBK”，二号字，行间距28.5磅。</w:t>
      </w:r>
    </w:p>
    <w:p w14:paraId="57C81E69">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（二）正文</w:t>
      </w:r>
    </w:p>
    <w:p w14:paraId="33438FC4">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正文行间距28.5磅。</w:t>
      </w:r>
    </w:p>
    <w:p w14:paraId="41EF2214">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一级标题使用三号“方正黑体_GBK”字体；</w:t>
      </w:r>
    </w:p>
    <w:p w14:paraId="0DFB24DF">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二级标题使用三号“方正楷体_GBK”字体；</w:t>
      </w:r>
    </w:p>
    <w:p w14:paraId="76C23D0D">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三级标题使用三号“方正仿宋_GBK”字体，加粗；</w:t>
      </w:r>
    </w:p>
    <w:p w14:paraId="14AD04DA">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正文文字统一使用三号“方正仿宋_GBK”字体；</w:t>
      </w:r>
    </w:p>
    <w:p w14:paraId="4C9FCCAD">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数字和英文字母使用三号“Times New Roman”字体。</w:t>
      </w:r>
    </w:p>
    <w:p w14:paraId="297BEC81">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（三）页面设置</w:t>
      </w:r>
    </w:p>
    <w:p w14:paraId="122CDAAC">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上边距37mm，下边距35mm，左边距28mm，右边距26mm。</w:t>
      </w:r>
    </w:p>
    <w:p w14:paraId="5DCDA8BD">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页码使用小三号“Times New Roman”字体。</w:t>
      </w:r>
    </w:p>
    <w:p w14:paraId="35CF339A">
      <w:pPr>
        <w:spacing w:line="570" w:lineRule="exact"/>
        <w:ind w:firstLine="640" w:firstLineChars="200"/>
        <w:rPr>
          <w:rFonts w:ascii="Times New Roman Regular" w:hAnsi="Times New Roman Regular" w:eastAsia="方正楷体_GBK" w:cs="Times New Roman Regular"/>
          <w:color w:val="000000" w:themeColor="text1"/>
          <w:szCs w:val="32"/>
          <w:highlight w:val="none"/>
          <w14:textFill>
            <w14:solidFill>
              <w14:schemeClr w14:val="tx1"/>
            </w14:solidFill>
          </w14:textFill>
        </w:rPr>
      </w:pPr>
      <w:r>
        <w:rPr>
          <w:rFonts w:ascii="Times New Roman Regular" w:hAnsi="Times New Roman Regular" w:eastAsia="方正楷体_GBK" w:cs="Times New Roman Regular"/>
          <w:color w:val="000000" w:themeColor="text1"/>
          <w:szCs w:val="32"/>
          <w:highlight w:val="none"/>
          <w14:textFill>
            <w14:solidFill>
              <w14:schemeClr w14:val="tx1"/>
            </w14:solidFill>
          </w14:textFill>
        </w:rPr>
        <w:t>（四）表格</w:t>
      </w:r>
    </w:p>
    <w:p w14:paraId="68FB65B9">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表格中相关内容可使用小于正文的字号，兼顾美观度。</w:t>
      </w:r>
    </w:p>
    <w:p w14:paraId="0F7A4EB0">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三、封面示例</w:t>
      </w:r>
    </w:p>
    <w:p w14:paraId="62297FAA">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p>
    <w:p w14:paraId="6D1392C4">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p>
    <w:p w14:paraId="22F26CA1">
      <w:pPr>
        <w:spacing w:line="570" w:lineRule="exact"/>
        <w:ind w:firstLine="640" w:firstLineChars="200"/>
        <w:rPr>
          <w:rFonts w:ascii="Times New Roman Regular" w:hAnsi="Times New Roman Regular" w:eastAsia="方正小标宋_GBK" w:cs="Times New Roman Regular"/>
          <w:color w:val="000000" w:themeColor="text1"/>
          <w:szCs w:val="32"/>
          <w:highlight w:val="none"/>
          <w14:textFill>
            <w14:solidFill>
              <w14:schemeClr w14:val="tx1"/>
            </w14:solidFill>
          </w14:textFill>
        </w:rPr>
      </w:pPr>
    </w:p>
    <w:p w14:paraId="493E270B">
      <w:pPr>
        <w:spacing w:line="570" w:lineRule="exact"/>
        <w:jc w:val="center"/>
        <w:rPr>
          <w:rFonts w:ascii="Times New Roman Regular" w:hAnsi="Times New Roman Regular" w:eastAsia="方正小标宋_GBK" w:cs="Times New Roman Regular"/>
          <w:color w:val="000000" w:themeColor="text1"/>
          <w:sz w:val="52"/>
          <w:szCs w:val="52"/>
          <w:highlight w:val="none"/>
          <w14:textFill>
            <w14:solidFill>
              <w14:schemeClr w14:val="tx1"/>
            </w14:solidFill>
          </w14:textFill>
        </w:rPr>
      </w:pPr>
      <w:r>
        <w:rPr>
          <w:rFonts w:hint="eastAsia" w:ascii="Times New Roman Regular" w:hAnsi="Times New Roman Regular" w:eastAsia="方正小标宋_GBK" w:cs="Times New Roman Regular"/>
          <w:color w:val="000000" w:themeColor="text1"/>
          <w:sz w:val="52"/>
          <w:szCs w:val="52"/>
          <w:highlight w:val="none"/>
          <w14:textFill>
            <w14:solidFill>
              <w14:schemeClr w14:val="tx1"/>
            </w14:solidFill>
          </w14:textFill>
        </w:rPr>
        <w:t>南京高校科技成果转化天使基金</w:t>
      </w:r>
    </w:p>
    <w:p w14:paraId="706CA091">
      <w:pPr>
        <w:spacing w:line="570" w:lineRule="exact"/>
        <w:jc w:val="center"/>
        <w:rPr>
          <w:rFonts w:ascii="Times New Roman Regular" w:hAnsi="Times New Roman Regular" w:eastAsia="方正小标宋_GBK" w:cs="Times New Roman Regular"/>
          <w:color w:val="000000" w:themeColor="text1"/>
          <w:sz w:val="52"/>
          <w:szCs w:val="52"/>
          <w:highlight w:val="none"/>
          <w14:textFill>
            <w14:solidFill>
              <w14:schemeClr w14:val="tx1"/>
            </w14:solidFill>
          </w14:textFill>
        </w:rPr>
      </w:pPr>
      <w:r>
        <w:rPr>
          <w:rFonts w:ascii="Times New Roman Regular" w:hAnsi="Times New Roman Regular" w:eastAsia="方正小标宋_GBK" w:cs="Times New Roman Regular"/>
          <w:color w:val="000000" w:themeColor="text1"/>
          <w:sz w:val="52"/>
          <w:szCs w:val="52"/>
          <w:highlight w:val="none"/>
          <w14:textFill>
            <w14:solidFill>
              <w14:schemeClr w14:val="tx1"/>
            </w14:solidFill>
          </w14:textFill>
        </w:rPr>
        <w:t>管理机构申报材料汇编</w:t>
      </w:r>
    </w:p>
    <w:p w14:paraId="1258D723">
      <w:pPr>
        <w:spacing w:line="570" w:lineRule="exact"/>
        <w:jc w:val="center"/>
        <w:rPr>
          <w:rFonts w:ascii="Times New Roman Regular" w:hAnsi="Times New Roman Regular" w:eastAsia="方正小标宋_GBK" w:cs="Times New Roman Regular"/>
          <w:color w:val="000000" w:themeColor="text1"/>
          <w:sz w:val="72"/>
          <w:szCs w:val="72"/>
          <w:highlight w:val="none"/>
          <w14:textFill>
            <w14:solidFill>
              <w14:schemeClr w14:val="tx1"/>
            </w14:solidFill>
          </w14:textFill>
        </w:rPr>
      </w:pPr>
    </w:p>
    <w:p w14:paraId="754201F3">
      <w:pPr>
        <w:spacing w:line="570" w:lineRule="exact"/>
        <w:jc w:val="center"/>
        <w:rPr>
          <w:rFonts w:ascii="Times New Roman Regular" w:hAnsi="Times New Roman Regular" w:eastAsia="方正小标宋_GBK" w:cs="Times New Roman Regular"/>
          <w:color w:val="000000" w:themeColor="text1"/>
          <w:sz w:val="72"/>
          <w:szCs w:val="72"/>
          <w:highlight w:val="none"/>
          <w14:textFill>
            <w14:solidFill>
              <w14:schemeClr w14:val="tx1"/>
            </w14:solidFill>
          </w14:textFill>
        </w:rPr>
      </w:pPr>
    </w:p>
    <w:p w14:paraId="0051B5E0">
      <w:pPr>
        <w:spacing w:line="570" w:lineRule="exact"/>
        <w:jc w:val="center"/>
        <w:rPr>
          <w:rFonts w:ascii="Times New Roman Regular" w:hAnsi="Times New Roman Regular" w:eastAsia="方正小标宋_GBK" w:cs="Times New Roman Regular"/>
          <w:color w:val="000000" w:themeColor="text1"/>
          <w:sz w:val="72"/>
          <w:szCs w:val="72"/>
          <w:highlight w:val="none"/>
          <w14:textFill>
            <w14:solidFill>
              <w14:schemeClr w14:val="tx1"/>
            </w14:solidFill>
          </w14:textFill>
        </w:rPr>
      </w:pPr>
    </w:p>
    <w:p w14:paraId="59BB09BF">
      <w:pPr>
        <w:spacing w:line="570" w:lineRule="exact"/>
        <w:jc w:val="center"/>
        <w:rPr>
          <w:rFonts w:ascii="Times New Roman Regular" w:hAnsi="Times New Roman Regular" w:cs="Times New Roman Regular"/>
          <w:color w:val="000000" w:themeColor="text1"/>
          <w:sz w:val="72"/>
          <w:szCs w:val="72"/>
          <w:highlight w:val="none"/>
          <w14:textFill>
            <w14:solidFill>
              <w14:schemeClr w14:val="tx1"/>
            </w14:solidFill>
          </w14:textFill>
        </w:rPr>
      </w:pPr>
    </w:p>
    <w:p w14:paraId="7771C724">
      <w:pPr>
        <w:spacing w:line="570" w:lineRule="exact"/>
        <w:jc w:val="center"/>
        <w:rPr>
          <w:rFonts w:ascii="Times New Roman Regular" w:hAnsi="Times New Roman Regular" w:cs="Times New Roman Regular"/>
          <w:color w:val="000000" w:themeColor="text1"/>
          <w:sz w:val="36"/>
          <w:szCs w:val="36"/>
          <w:highlight w:val="none"/>
          <w14:textFill>
            <w14:solidFill>
              <w14:schemeClr w14:val="tx1"/>
            </w14:solidFill>
          </w14:textFill>
        </w:rPr>
      </w:pPr>
      <w:r>
        <w:rPr>
          <w:rFonts w:ascii="Times New Roman Regular" w:hAnsi="Times New Roman Regular" w:cs="Times New Roman Regular"/>
          <w:color w:val="000000" w:themeColor="text1"/>
          <w:sz w:val="36"/>
          <w:szCs w:val="36"/>
          <w:highlight w:val="none"/>
          <w14:textFill>
            <w14:solidFill>
              <w14:schemeClr w14:val="tx1"/>
            </w14:solidFill>
          </w14:textFill>
        </w:rPr>
        <w:t>****（申报单位名称）</w:t>
      </w:r>
    </w:p>
    <w:p w14:paraId="62F1A7BD">
      <w:pPr>
        <w:spacing w:line="570" w:lineRule="exact"/>
        <w:jc w:val="center"/>
        <w:rPr>
          <w:rFonts w:ascii="Times New Roman Regular" w:hAnsi="Times New Roman Regular" w:cs="Times New Roman Regular"/>
          <w:color w:val="000000" w:themeColor="text1"/>
          <w:sz w:val="36"/>
          <w:szCs w:val="36"/>
          <w:highlight w:val="none"/>
          <w14:textFill>
            <w14:solidFill>
              <w14:schemeClr w14:val="tx1"/>
            </w14:solidFill>
          </w14:textFill>
        </w:rPr>
      </w:pPr>
      <w:r>
        <w:rPr>
          <w:rFonts w:ascii="Times New Roman Regular" w:hAnsi="Times New Roman Regular" w:cs="Times New Roman Regular"/>
          <w:color w:val="000000" w:themeColor="text1"/>
          <w:sz w:val="36"/>
          <w:szCs w:val="36"/>
          <w:highlight w:val="none"/>
          <w14:textFill>
            <w14:solidFill>
              <w14:schemeClr w14:val="tx1"/>
            </w14:solidFill>
          </w14:textFill>
        </w:rPr>
        <w:t>****年**月</w:t>
      </w:r>
    </w:p>
    <w:p w14:paraId="6BBCDAA5">
      <w:pPr>
        <w:widowControl/>
        <w:spacing w:line="570" w:lineRule="exact"/>
        <w:jc w:val="left"/>
        <w:rPr>
          <w:rFonts w:ascii="Times New Roman Regular" w:hAnsi="Times New Roman Regular" w:eastAsia="方正小标宋_GBK" w:cs="Times New Roman Regular"/>
          <w:color w:val="000000" w:themeColor="text1"/>
          <w:sz w:val="44"/>
          <w:szCs w:val="44"/>
          <w:highlight w:val="none"/>
          <w14:textFill>
            <w14:solidFill>
              <w14:schemeClr w14:val="tx1"/>
            </w14:solidFill>
          </w14:textFill>
        </w:rPr>
      </w:pPr>
      <w:r>
        <w:rPr>
          <w:rFonts w:ascii="Times New Roman Regular" w:hAnsi="Times New Roman Regular" w:eastAsia="方正小标宋_GBK" w:cs="Times New Roman Regular"/>
          <w:color w:val="000000" w:themeColor="text1"/>
          <w:sz w:val="44"/>
          <w:szCs w:val="44"/>
          <w:highlight w:val="none"/>
          <w14:textFill>
            <w14:solidFill>
              <w14:schemeClr w14:val="tx1"/>
            </w14:solidFill>
          </w14:textFill>
        </w:rPr>
        <w:br w:type="page"/>
      </w:r>
    </w:p>
    <w:p w14:paraId="471CD5BD">
      <w:pPr>
        <w:spacing w:line="570" w:lineRule="exact"/>
        <w:ind w:firstLine="640" w:firstLineChars="200"/>
        <w:rPr>
          <w:rFonts w:ascii="Times New Roman Regular" w:hAnsi="Times New Roman Regular" w:eastAsia="方正黑体_GBK" w:cs="Times New Roman Regular"/>
          <w:color w:val="000000" w:themeColor="text1"/>
          <w:szCs w:val="32"/>
          <w:highlight w:val="none"/>
          <w14:textFill>
            <w14:solidFill>
              <w14:schemeClr w14:val="tx1"/>
            </w14:solidFill>
          </w14:textFill>
        </w:rPr>
      </w:pPr>
      <w:r>
        <w:rPr>
          <w:rFonts w:ascii="Times New Roman Regular" w:hAnsi="Times New Roman Regular" w:eastAsia="方正黑体_GBK" w:cs="Times New Roman Regular"/>
          <w:color w:val="000000" w:themeColor="text1"/>
          <w:szCs w:val="32"/>
          <w:highlight w:val="none"/>
          <w14:textFill>
            <w14:solidFill>
              <w14:schemeClr w14:val="tx1"/>
            </w14:solidFill>
          </w14:textFill>
        </w:rPr>
        <w:t>四、装订说明</w:t>
      </w:r>
    </w:p>
    <w:p w14:paraId="38409FC8">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1. 请按照文件一至文件</w:t>
      </w:r>
      <w:r>
        <w:rPr>
          <w:rFonts w:hint="eastAsia" w:ascii="Times New Roman Regular" w:hAnsi="Times New Roman Regular" w:cs="Times New Roman Regular"/>
          <w:color w:val="000000" w:themeColor="text1"/>
          <w:szCs w:val="32"/>
          <w:highlight w:val="none"/>
          <w14:textFill>
            <w14:solidFill>
              <w14:schemeClr w14:val="tx1"/>
            </w14:solidFill>
          </w14:textFill>
        </w:rPr>
        <w:t>六</w:t>
      </w:r>
      <w:r>
        <w:rPr>
          <w:rFonts w:ascii="Times New Roman Regular" w:hAnsi="Times New Roman Regular" w:cs="Times New Roman Regular"/>
          <w:color w:val="000000" w:themeColor="text1"/>
          <w:szCs w:val="32"/>
          <w:highlight w:val="none"/>
          <w14:textFill>
            <w14:solidFill>
              <w14:schemeClr w14:val="tx1"/>
            </w14:solidFill>
          </w14:textFill>
        </w:rPr>
        <w:t>的顺序编制目录，整本申报材料汇编统一编制页码，并在目录中体现每类文件页码。</w:t>
      </w:r>
    </w:p>
    <w:p w14:paraId="223E999E">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2. 请在申报材料汇编中每类文件之间用蓝色彩页分隔开，分隔页不添加页码。</w:t>
      </w:r>
    </w:p>
    <w:p w14:paraId="569813B2">
      <w:pPr>
        <w:spacing w:line="570" w:lineRule="exact"/>
        <w:ind w:firstLine="640" w:firstLineChars="200"/>
        <w:rPr>
          <w:rFonts w:ascii="Times New Roman Regular" w:hAnsi="Times New Roman Regular" w:cs="Times New Roman Regular"/>
          <w:color w:val="000000" w:themeColor="text1"/>
          <w:szCs w:val="32"/>
          <w:highlight w:val="none"/>
          <w14:textFill>
            <w14:solidFill>
              <w14:schemeClr w14:val="tx1"/>
            </w14:solidFill>
          </w14:textFill>
        </w:rPr>
      </w:pPr>
      <w:r>
        <w:rPr>
          <w:rFonts w:ascii="Times New Roman Regular" w:hAnsi="Times New Roman Regular" w:cs="Times New Roman Regular"/>
          <w:color w:val="000000" w:themeColor="text1"/>
          <w:szCs w:val="32"/>
          <w:highlight w:val="none"/>
          <w14:textFill>
            <w14:solidFill>
              <w14:schemeClr w14:val="tx1"/>
            </w14:solidFill>
          </w14:textFill>
        </w:rPr>
        <w:t>3. 申报材料汇编请统一胶装，封面为白色，使用白卡纸。</w:t>
      </w:r>
    </w:p>
    <w:p w14:paraId="23387094">
      <w:pPr>
        <w:widowControl/>
        <w:spacing w:line="570" w:lineRule="exact"/>
        <w:jc w:val="left"/>
        <w:rPr>
          <w:rFonts w:ascii="Times New Roman Regular" w:hAnsi="Times New Roman Regular" w:eastAsia="仿宋_GB2312" w:cs="Times New Roman Regular"/>
          <w:color w:val="000000" w:themeColor="text1"/>
          <w:szCs w:val="32"/>
          <w:highlight w:val="none"/>
          <w14:textFill>
            <w14:solidFill>
              <w14:schemeClr w14:val="tx1"/>
            </w14:solidFill>
          </w14:textFill>
        </w:rPr>
      </w:pPr>
    </w:p>
    <w:p w14:paraId="47439A3C">
      <w:pPr>
        <w:spacing w:line="570" w:lineRule="exact"/>
        <w:ind w:firstLine="960" w:firstLineChars="300"/>
        <w:jc w:val="left"/>
        <w:rPr>
          <w:rFonts w:ascii="Times New Roman Regular" w:hAnsi="Times New Roman Regular" w:cs="Times New Roman Regular"/>
          <w:color w:val="000000" w:themeColor="text1"/>
          <w:szCs w:val="32"/>
          <w:highlight w:val="none"/>
          <w14:textFill>
            <w14:solidFill>
              <w14:schemeClr w14:val="tx1"/>
            </w14:solidFill>
          </w14:textFill>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7001">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1038225" cy="1828800"/>
              <wp:effectExtent l="0" t="0" r="3175" b="6350"/>
              <wp:wrapNone/>
              <wp:docPr id="1" name="文本框 1"/>
              <wp:cNvGraphicFramePr/>
              <a:graphic xmlns:a="http://schemas.openxmlformats.org/drawingml/2006/main">
                <a:graphicData uri="http://schemas.microsoft.com/office/word/2010/wordprocessingShape">
                  <wps:wsp>
                    <wps:cNvSpPr txBox="1"/>
                    <wps:spPr>
                      <a:xfrm>
                        <a:off x="0" y="0"/>
                        <a:ext cx="1038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C4650">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81.75pt;mso-position-horizontal-relative:margin;z-index:251659264;mso-width-relative:page;mso-height-relative:page;" filled="f" stroked="f" coordsize="21600,21600" o:gfxdata="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rnoujZAAAACQEAAA8AAAAAAAAAAQAgAAAAIgAAAGRycy9kb3ducmV2Lnht&#10;bFBLAQIUABQAAAAIAIdO4kDAtMXvMQIAAFcEAAAOAAAAAAAAAAEAIAAAACgBAABkcnMvZTJvRG9j&#10;LnhtbFBLBQYAAAAABgAGAFkBAADLBQAAAAA=&#10;">
              <v:fill on="f" focussize="0,0"/>
              <v:stroke on="f" weight="0.5pt"/>
              <v:imagedata o:title=""/>
              <o:lock v:ext="edit" aspectratio="f"/>
              <v:textbox inset="0mm,0mm,0mm,0mm" style="mso-fit-shape-to-text:t;">
                <w:txbxContent>
                  <w:p w14:paraId="712C4650">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M2JhZjE5OTI3YWUzOTMxNzRlZWYzYWEzOTllZjcifQ=="/>
  </w:docVars>
  <w:rsids>
    <w:rsidRoot w:val="CFF44832"/>
    <w:rsid w:val="0000260D"/>
    <w:rsid w:val="00005BC1"/>
    <w:rsid w:val="00011FBA"/>
    <w:rsid w:val="00021367"/>
    <w:rsid w:val="000219E1"/>
    <w:rsid w:val="00032420"/>
    <w:rsid w:val="0005374C"/>
    <w:rsid w:val="00063EA6"/>
    <w:rsid w:val="000642A8"/>
    <w:rsid w:val="0008467D"/>
    <w:rsid w:val="00084DED"/>
    <w:rsid w:val="00085825"/>
    <w:rsid w:val="000863F6"/>
    <w:rsid w:val="000A751F"/>
    <w:rsid w:val="000B4D2B"/>
    <w:rsid w:val="000B66B1"/>
    <w:rsid w:val="000C4D15"/>
    <w:rsid w:val="000D5962"/>
    <w:rsid w:val="000F18C8"/>
    <w:rsid w:val="00104A8F"/>
    <w:rsid w:val="00114547"/>
    <w:rsid w:val="001156CE"/>
    <w:rsid w:val="00126BC0"/>
    <w:rsid w:val="0013421A"/>
    <w:rsid w:val="00142CEB"/>
    <w:rsid w:val="00165E13"/>
    <w:rsid w:val="00171C69"/>
    <w:rsid w:val="001759D7"/>
    <w:rsid w:val="001814A2"/>
    <w:rsid w:val="00185889"/>
    <w:rsid w:val="0019430D"/>
    <w:rsid w:val="001B0F03"/>
    <w:rsid w:val="001C68AF"/>
    <w:rsid w:val="001D02F3"/>
    <w:rsid w:val="001D7863"/>
    <w:rsid w:val="001E43D9"/>
    <w:rsid w:val="002008AC"/>
    <w:rsid w:val="00203D2F"/>
    <w:rsid w:val="00204250"/>
    <w:rsid w:val="002215C4"/>
    <w:rsid w:val="002437B6"/>
    <w:rsid w:val="002505BA"/>
    <w:rsid w:val="002508C1"/>
    <w:rsid w:val="00257B01"/>
    <w:rsid w:val="00264B21"/>
    <w:rsid w:val="0026611B"/>
    <w:rsid w:val="002A58B2"/>
    <w:rsid w:val="002A5F9E"/>
    <w:rsid w:val="002D22D5"/>
    <w:rsid w:val="002D3225"/>
    <w:rsid w:val="002D3E44"/>
    <w:rsid w:val="002D5C6E"/>
    <w:rsid w:val="002E0064"/>
    <w:rsid w:val="002E2DEC"/>
    <w:rsid w:val="002E6B4C"/>
    <w:rsid w:val="002F3E7E"/>
    <w:rsid w:val="002F46E9"/>
    <w:rsid w:val="00303982"/>
    <w:rsid w:val="00312CDD"/>
    <w:rsid w:val="00333F91"/>
    <w:rsid w:val="00352D75"/>
    <w:rsid w:val="00355BA7"/>
    <w:rsid w:val="00360FE1"/>
    <w:rsid w:val="00385C1D"/>
    <w:rsid w:val="00387625"/>
    <w:rsid w:val="003C14F9"/>
    <w:rsid w:val="003D03D0"/>
    <w:rsid w:val="00413E0E"/>
    <w:rsid w:val="0042102D"/>
    <w:rsid w:val="004334AE"/>
    <w:rsid w:val="00437665"/>
    <w:rsid w:val="004376C9"/>
    <w:rsid w:val="004543C5"/>
    <w:rsid w:val="0046181A"/>
    <w:rsid w:val="00466F89"/>
    <w:rsid w:val="00474438"/>
    <w:rsid w:val="00480FD7"/>
    <w:rsid w:val="0048680A"/>
    <w:rsid w:val="004943A7"/>
    <w:rsid w:val="004A2BB8"/>
    <w:rsid w:val="004B0A46"/>
    <w:rsid w:val="004B2F7D"/>
    <w:rsid w:val="004C01B4"/>
    <w:rsid w:val="004C05FD"/>
    <w:rsid w:val="004C44DE"/>
    <w:rsid w:val="004D4006"/>
    <w:rsid w:val="004D400E"/>
    <w:rsid w:val="004D414A"/>
    <w:rsid w:val="004E67E1"/>
    <w:rsid w:val="004F4404"/>
    <w:rsid w:val="004F490D"/>
    <w:rsid w:val="0051759C"/>
    <w:rsid w:val="005368D3"/>
    <w:rsid w:val="00536B51"/>
    <w:rsid w:val="00537F38"/>
    <w:rsid w:val="005432AD"/>
    <w:rsid w:val="00545E00"/>
    <w:rsid w:val="0055169D"/>
    <w:rsid w:val="00572F55"/>
    <w:rsid w:val="00574B66"/>
    <w:rsid w:val="00582EDC"/>
    <w:rsid w:val="00596B62"/>
    <w:rsid w:val="005A7280"/>
    <w:rsid w:val="005B22AE"/>
    <w:rsid w:val="005C4CD8"/>
    <w:rsid w:val="005C6783"/>
    <w:rsid w:val="005E1F47"/>
    <w:rsid w:val="005E52EF"/>
    <w:rsid w:val="0060647A"/>
    <w:rsid w:val="00611EB0"/>
    <w:rsid w:val="006137F0"/>
    <w:rsid w:val="006245AE"/>
    <w:rsid w:val="00632F9B"/>
    <w:rsid w:val="00647C4A"/>
    <w:rsid w:val="0065166B"/>
    <w:rsid w:val="00661494"/>
    <w:rsid w:val="00690FE6"/>
    <w:rsid w:val="006A0751"/>
    <w:rsid w:val="006A1F4E"/>
    <w:rsid w:val="006C337C"/>
    <w:rsid w:val="006C5FE0"/>
    <w:rsid w:val="006C6B92"/>
    <w:rsid w:val="006D3B1B"/>
    <w:rsid w:val="006D4B0C"/>
    <w:rsid w:val="006D6598"/>
    <w:rsid w:val="006D7539"/>
    <w:rsid w:val="006E591E"/>
    <w:rsid w:val="006F5925"/>
    <w:rsid w:val="00725236"/>
    <w:rsid w:val="00750177"/>
    <w:rsid w:val="00757298"/>
    <w:rsid w:val="0077610D"/>
    <w:rsid w:val="007775FE"/>
    <w:rsid w:val="00782464"/>
    <w:rsid w:val="007855DB"/>
    <w:rsid w:val="00793CF3"/>
    <w:rsid w:val="00794710"/>
    <w:rsid w:val="007A4A29"/>
    <w:rsid w:val="007B1571"/>
    <w:rsid w:val="007B6C9F"/>
    <w:rsid w:val="007E6AA1"/>
    <w:rsid w:val="00806BEE"/>
    <w:rsid w:val="008115AB"/>
    <w:rsid w:val="00812BEA"/>
    <w:rsid w:val="00816091"/>
    <w:rsid w:val="0083051F"/>
    <w:rsid w:val="00835AE5"/>
    <w:rsid w:val="008448FF"/>
    <w:rsid w:val="00854BBF"/>
    <w:rsid w:val="00862FAA"/>
    <w:rsid w:val="008857C6"/>
    <w:rsid w:val="008879DA"/>
    <w:rsid w:val="008A0876"/>
    <w:rsid w:val="008A1B5D"/>
    <w:rsid w:val="008B0325"/>
    <w:rsid w:val="008B77C3"/>
    <w:rsid w:val="008E06EF"/>
    <w:rsid w:val="008E75B9"/>
    <w:rsid w:val="008F6C6F"/>
    <w:rsid w:val="0090137C"/>
    <w:rsid w:val="009041E3"/>
    <w:rsid w:val="0090551C"/>
    <w:rsid w:val="00912646"/>
    <w:rsid w:val="00920ADC"/>
    <w:rsid w:val="00921187"/>
    <w:rsid w:val="009346A7"/>
    <w:rsid w:val="00946058"/>
    <w:rsid w:val="00954119"/>
    <w:rsid w:val="009541C5"/>
    <w:rsid w:val="00965288"/>
    <w:rsid w:val="00966BC2"/>
    <w:rsid w:val="00974AD5"/>
    <w:rsid w:val="00980ADE"/>
    <w:rsid w:val="00982361"/>
    <w:rsid w:val="00983CD0"/>
    <w:rsid w:val="00987731"/>
    <w:rsid w:val="009A075A"/>
    <w:rsid w:val="009A331C"/>
    <w:rsid w:val="009D0EA1"/>
    <w:rsid w:val="009F68D1"/>
    <w:rsid w:val="00A05B5A"/>
    <w:rsid w:val="00A1269E"/>
    <w:rsid w:val="00A128ED"/>
    <w:rsid w:val="00A15877"/>
    <w:rsid w:val="00A27906"/>
    <w:rsid w:val="00A55772"/>
    <w:rsid w:val="00A65EF9"/>
    <w:rsid w:val="00A957A6"/>
    <w:rsid w:val="00AA6CC4"/>
    <w:rsid w:val="00AB1741"/>
    <w:rsid w:val="00AB1BDF"/>
    <w:rsid w:val="00AB22C0"/>
    <w:rsid w:val="00AB48F4"/>
    <w:rsid w:val="00AB6C0B"/>
    <w:rsid w:val="00AC6F89"/>
    <w:rsid w:val="00AF5AC7"/>
    <w:rsid w:val="00B054EA"/>
    <w:rsid w:val="00B07C8B"/>
    <w:rsid w:val="00B13207"/>
    <w:rsid w:val="00B36BE2"/>
    <w:rsid w:val="00B47ACF"/>
    <w:rsid w:val="00B57047"/>
    <w:rsid w:val="00B570B4"/>
    <w:rsid w:val="00B572D8"/>
    <w:rsid w:val="00B630FC"/>
    <w:rsid w:val="00B65854"/>
    <w:rsid w:val="00B8126C"/>
    <w:rsid w:val="00B8670D"/>
    <w:rsid w:val="00BA680C"/>
    <w:rsid w:val="00BD45DD"/>
    <w:rsid w:val="00BD6485"/>
    <w:rsid w:val="00BE578B"/>
    <w:rsid w:val="00BE6459"/>
    <w:rsid w:val="00BF0088"/>
    <w:rsid w:val="00BF02CA"/>
    <w:rsid w:val="00BF07CE"/>
    <w:rsid w:val="00BF7753"/>
    <w:rsid w:val="00C01C84"/>
    <w:rsid w:val="00C110AC"/>
    <w:rsid w:val="00C16B6E"/>
    <w:rsid w:val="00C25FC2"/>
    <w:rsid w:val="00C302C3"/>
    <w:rsid w:val="00C338F7"/>
    <w:rsid w:val="00C37B3B"/>
    <w:rsid w:val="00C431F3"/>
    <w:rsid w:val="00C7722D"/>
    <w:rsid w:val="00C82D04"/>
    <w:rsid w:val="00C92F5E"/>
    <w:rsid w:val="00CB058A"/>
    <w:rsid w:val="00CB1754"/>
    <w:rsid w:val="00CC11F8"/>
    <w:rsid w:val="00CC30E7"/>
    <w:rsid w:val="00CC3391"/>
    <w:rsid w:val="00CC7A0A"/>
    <w:rsid w:val="00CD202F"/>
    <w:rsid w:val="00CE2626"/>
    <w:rsid w:val="00D10306"/>
    <w:rsid w:val="00D145C7"/>
    <w:rsid w:val="00D15B8F"/>
    <w:rsid w:val="00D23FB4"/>
    <w:rsid w:val="00D3595F"/>
    <w:rsid w:val="00D43DE0"/>
    <w:rsid w:val="00D449CC"/>
    <w:rsid w:val="00D50912"/>
    <w:rsid w:val="00D50F36"/>
    <w:rsid w:val="00D55EE5"/>
    <w:rsid w:val="00D56D34"/>
    <w:rsid w:val="00D63332"/>
    <w:rsid w:val="00D64105"/>
    <w:rsid w:val="00D7385B"/>
    <w:rsid w:val="00D779C3"/>
    <w:rsid w:val="00D97167"/>
    <w:rsid w:val="00DA0708"/>
    <w:rsid w:val="00DA25E0"/>
    <w:rsid w:val="00DA44E1"/>
    <w:rsid w:val="00DA6932"/>
    <w:rsid w:val="00DC0E5E"/>
    <w:rsid w:val="00DD5821"/>
    <w:rsid w:val="00DD6434"/>
    <w:rsid w:val="00DE4D1A"/>
    <w:rsid w:val="00DE64A0"/>
    <w:rsid w:val="00DE7244"/>
    <w:rsid w:val="00DF146B"/>
    <w:rsid w:val="00E01D8C"/>
    <w:rsid w:val="00E02B8E"/>
    <w:rsid w:val="00E02BB5"/>
    <w:rsid w:val="00E04F49"/>
    <w:rsid w:val="00E06D23"/>
    <w:rsid w:val="00E12926"/>
    <w:rsid w:val="00E24082"/>
    <w:rsid w:val="00E277DE"/>
    <w:rsid w:val="00E353DF"/>
    <w:rsid w:val="00E41E10"/>
    <w:rsid w:val="00E4216F"/>
    <w:rsid w:val="00E435FB"/>
    <w:rsid w:val="00E4465B"/>
    <w:rsid w:val="00E514EF"/>
    <w:rsid w:val="00E532AC"/>
    <w:rsid w:val="00E53C76"/>
    <w:rsid w:val="00E5446F"/>
    <w:rsid w:val="00E54876"/>
    <w:rsid w:val="00E672D9"/>
    <w:rsid w:val="00E74221"/>
    <w:rsid w:val="00E7467D"/>
    <w:rsid w:val="00E771F6"/>
    <w:rsid w:val="00E84C31"/>
    <w:rsid w:val="00E8565C"/>
    <w:rsid w:val="00E870E9"/>
    <w:rsid w:val="00E97496"/>
    <w:rsid w:val="00E9753D"/>
    <w:rsid w:val="00EB42C5"/>
    <w:rsid w:val="00EC0C45"/>
    <w:rsid w:val="00EC4843"/>
    <w:rsid w:val="00EC6459"/>
    <w:rsid w:val="00EC69C0"/>
    <w:rsid w:val="00EE0F7A"/>
    <w:rsid w:val="00F1617A"/>
    <w:rsid w:val="00F16758"/>
    <w:rsid w:val="00F21E43"/>
    <w:rsid w:val="00F36DCC"/>
    <w:rsid w:val="00F5059E"/>
    <w:rsid w:val="00F80D08"/>
    <w:rsid w:val="00F80FE5"/>
    <w:rsid w:val="00F82CFF"/>
    <w:rsid w:val="00FB499B"/>
    <w:rsid w:val="00FC755D"/>
    <w:rsid w:val="00FD49A7"/>
    <w:rsid w:val="00FE045A"/>
    <w:rsid w:val="00FE25B3"/>
    <w:rsid w:val="00FE29AC"/>
    <w:rsid w:val="00FE4B1D"/>
    <w:rsid w:val="00FF217A"/>
    <w:rsid w:val="05813B17"/>
    <w:rsid w:val="0663F602"/>
    <w:rsid w:val="0B45498C"/>
    <w:rsid w:val="0FFBAA18"/>
    <w:rsid w:val="10B04D61"/>
    <w:rsid w:val="11270FCA"/>
    <w:rsid w:val="12080872"/>
    <w:rsid w:val="12E8610B"/>
    <w:rsid w:val="12EB6997"/>
    <w:rsid w:val="147A2ECB"/>
    <w:rsid w:val="159D2109"/>
    <w:rsid w:val="16DB4034"/>
    <w:rsid w:val="1DFD1CAB"/>
    <w:rsid w:val="1EF30526"/>
    <w:rsid w:val="1EF990EE"/>
    <w:rsid w:val="1F334F31"/>
    <w:rsid w:val="21EA1C0A"/>
    <w:rsid w:val="21F05E39"/>
    <w:rsid w:val="247FAB31"/>
    <w:rsid w:val="250D7AF6"/>
    <w:rsid w:val="25AB2B55"/>
    <w:rsid w:val="25DF46EF"/>
    <w:rsid w:val="2801157B"/>
    <w:rsid w:val="2DAD7DB1"/>
    <w:rsid w:val="2DFD5065"/>
    <w:rsid w:val="2EBD4EE9"/>
    <w:rsid w:val="2EDC63CD"/>
    <w:rsid w:val="2FFF1A89"/>
    <w:rsid w:val="301A5E28"/>
    <w:rsid w:val="304E29A8"/>
    <w:rsid w:val="34714558"/>
    <w:rsid w:val="357D09F3"/>
    <w:rsid w:val="37AF33BA"/>
    <w:rsid w:val="381E672E"/>
    <w:rsid w:val="38E0064D"/>
    <w:rsid w:val="39FF5E65"/>
    <w:rsid w:val="3A2D5279"/>
    <w:rsid w:val="3ABB69CC"/>
    <w:rsid w:val="3AD80EC5"/>
    <w:rsid w:val="3CCA034E"/>
    <w:rsid w:val="3D7B252E"/>
    <w:rsid w:val="3EBB7259"/>
    <w:rsid w:val="3EBDDECC"/>
    <w:rsid w:val="3FA163F2"/>
    <w:rsid w:val="3FB69D35"/>
    <w:rsid w:val="3FEF0327"/>
    <w:rsid w:val="3FF901FF"/>
    <w:rsid w:val="3FFBBC9D"/>
    <w:rsid w:val="3FFE637E"/>
    <w:rsid w:val="40546299"/>
    <w:rsid w:val="44503BB2"/>
    <w:rsid w:val="44D37B7C"/>
    <w:rsid w:val="44FA1CD1"/>
    <w:rsid w:val="49624874"/>
    <w:rsid w:val="4BE83244"/>
    <w:rsid w:val="4BFCDEB5"/>
    <w:rsid w:val="4DED9C11"/>
    <w:rsid w:val="4FF534E7"/>
    <w:rsid w:val="4FFD3A05"/>
    <w:rsid w:val="50D33D60"/>
    <w:rsid w:val="51A73BDA"/>
    <w:rsid w:val="52AD6857"/>
    <w:rsid w:val="533D1C58"/>
    <w:rsid w:val="54E95D5D"/>
    <w:rsid w:val="55777CC8"/>
    <w:rsid w:val="5BBBB454"/>
    <w:rsid w:val="5C223CE2"/>
    <w:rsid w:val="5C882FDD"/>
    <w:rsid w:val="5DBC81DB"/>
    <w:rsid w:val="5DBD8179"/>
    <w:rsid w:val="5DEEA8B1"/>
    <w:rsid w:val="5E1BE0B0"/>
    <w:rsid w:val="5E7D153F"/>
    <w:rsid w:val="5F661C0A"/>
    <w:rsid w:val="637569B7"/>
    <w:rsid w:val="637FB075"/>
    <w:rsid w:val="65FB732C"/>
    <w:rsid w:val="65FEC636"/>
    <w:rsid w:val="67B1EE31"/>
    <w:rsid w:val="6B7E3AB1"/>
    <w:rsid w:val="6D1676CC"/>
    <w:rsid w:val="6DE67F4E"/>
    <w:rsid w:val="6DEED91A"/>
    <w:rsid w:val="6F7E9F0E"/>
    <w:rsid w:val="6FED475D"/>
    <w:rsid w:val="70412A0C"/>
    <w:rsid w:val="72385098"/>
    <w:rsid w:val="73F65A28"/>
    <w:rsid w:val="741E94CA"/>
    <w:rsid w:val="7476B67D"/>
    <w:rsid w:val="75FE501B"/>
    <w:rsid w:val="75FF899F"/>
    <w:rsid w:val="76E1674E"/>
    <w:rsid w:val="76E9CA47"/>
    <w:rsid w:val="777EDB1C"/>
    <w:rsid w:val="779F8BC1"/>
    <w:rsid w:val="77BECB86"/>
    <w:rsid w:val="77EFE79B"/>
    <w:rsid w:val="77FF45C3"/>
    <w:rsid w:val="784965D0"/>
    <w:rsid w:val="7AFB6C8C"/>
    <w:rsid w:val="7AFF8003"/>
    <w:rsid w:val="7BB3E523"/>
    <w:rsid w:val="7BC70818"/>
    <w:rsid w:val="7BF38FD1"/>
    <w:rsid w:val="7BFF23B8"/>
    <w:rsid w:val="7BFFACEE"/>
    <w:rsid w:val="7CDBA060"/>
    <w:rsid w:val="7D73B0D0"/>
    <w:rsid w:val="7DBF0FEF"/>
    <w:rsid w:val="7DEE15BA"/>
    <w:rsid w:val="7DFF72B3"/>
    <w:rsid w:val="7EBCC140"/>
    <w:rsid w:val="7F5F8BC4"/>
    <w:rsid w:val="7F691775"/>
    <w:rsid w:val="7F6A33AC"/>
    <w:rsid w:val="7F7F5FA7"/>
    <w:rsid w:val="7FBB9E20"/>
    <w:rsid w:val="7FBD432C"/>
    <w:rsid w:val="7FBE3EF0"/>
    <w:rsid w:val="9FFF621A"/>
    <w:rsid w:val="A2FC8CEF"/>
    <w:rsid w:val="A6D719A5"/>
    <w:rsid w:val="B79BD799"/>
    <w:rsid w:val="B9ED3EEE"/>
    <w:rsid w:val="BDCF3FA2"/>
    <w:rsid w:val="BDFD6C4B"/>
    <w:rsid w:val="BDFFAE65"/>
    <w:rsid w:val="BECB1A39"/>
    <w:rsid w:val="BF2F52B0"/>
    <w:rsid w:val="C9FFECED"/>
    <w:rsid w:val="CBBEBFCA"/>
    <w:rsid w:val="CEEEE649"/>
    <w:rsid w:val="CFAB08FE"/>
    <w:rsid w:val="CFF44832"/>
    <w:rsid w:val="D7FBA52B"/>
    <w:rsid w:val="DD67DB02"/>
    <w:rsid w:val="DDFD14DD"/>
    <w:rsid w:val="DFAD5DCF"/>
    <w:rsid w:val="DFB75827"/>
    <w:rsid w:val="E077CD6D"/>
    <w:rsid w:val="E1FF024E"/>
    <w:rsid w:val="E503C07E"/>
    <w:rsid w:val="E6DF8ADD"/>
    <w:rsid w:val="E79CC3AE"/>
    <w:rsid w:val="E7EA1A07"/>
    <w:rsid w:val="E87F639C"/>
    <w:rsid w:val="E8DC5242"/>
    <w:rsid w:val="EA7ADDAE"/>
    <w:rsid w:val="EBAAEB19"/>
    <w:rsid w:val="ECED25A1"/>
    <w:rsid w:val="EDF68CE4"/>
    <w:rsid w:val="EDFEBE9B"/>
    <w:rsid w:val="EE87ED10"/>
    <w:rsid w:val="EF7FAC76"/>
    <w:rsid w:val="EFBFAEA5"/>
    <w:rsid w:val="EFEE0F08"/>
    <w:rsid w:val="EFFB7CAB"/>
    <w:rsid w:val="F0FF37CB"/>
    <w:rsid w:val="F57D3C6F"/>
    <w:rsid w:val="F5FF75EA"/>
    <w:rsid w:val="F773D041"/>
    <w:rsid w:val="F7D7925C"/>
    <w:rsid w:val="F8CD6F34"/>
    <w:rsid w:val="FAAF85AA"/>
    <w:rsid w:val="FB9656A2"/>
    <w:rsid w:val="FBA22F0C"/>
    <w:rsid w:val="FBB74679"/>
    <w:rsid w:val="FBBB83EE"/>
    <w:rsid w:val="FBBBDA25"/>
    <w:rsid w:val="FBEF478E"/>
    <w:rsid w:val="FCED8AA7"/>
    <w:rsid w:val="FDFF1DEC"/>
    <w:rsid w:val="FECCB6CE"/>
    <w:rsid w:val="FECF3BC7"/>
    <w:rsid w:val="FEFD7024"/>
    <w:rsid w:val="FEFF014F"/>
    <w:rsid w:val="FF47872A"/>
    <w:rsid w:val="FF59D918"/>
    <w:rsid w:val="FF6F981D"/>
    <w:rsid w:val="FF777423"/>
    <w:rsid w:val="FF7CE2B9"/>
    <w:rsid w:val="FFB2DEB6"/>
    <w:rsid w:val="FFB990C1"/>
    <w:rsid w:val="FFCFDF73"/>
    <w:rsid w:val="FFDDD20E"/>
    <w:rsid w:val="FFF5BF1C"/>
    <w:rsid w:val="FFFD6C56"/>
    <w:rsid w:val="FFFF4DD9"/>
    <w:rsid w:val="FFFFE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ind w:firstLine="880" w:firstLineChars="200"/>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link w:val="20"/>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paragraph" w:styleId="13">
    <w:name w:val="annotation subject"/>
    <w:basedOn w:val="8"/>
    <w:next w:val="8"/>
    <w:link w:val="21"/>
    <w:qFormat/>
    <w:uiPriority w:val="0"/>
    <w:rPr>
      <w:b/>
      <w:bCs/>
    </w:rPr>
  </w:style>
  <w:style w:type="character" w:styleId="16">
    <w:name w:val="Hyperlink"/>
    <w:basedOn w:val="15"/>
    <w:qFormat/>
    <w:uiPriority w:val="0"/>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paragraph" w:styleId="18">
    <w:name w:val="List Paragraph"/>
    <w:basedOn w:val="1"/>
    <w:qFormat/>
    <w:uiPriority w:val="0"/>
    <w:pPr>
      <w:ind w:firstLine="420" w:firstLineChars="200"/>
    </w:pPr>
  </w:style>
  <w:style w:type="paragraph" w:customStyle="1" w:styleId="19">
    <w:name w:val="修订1"/>
    <w:hidden/>
    <w:unhideWhenUsed/>
    <w:qFormat/>
    <w:uiPriority w:val="99"/>
    <w:rPr>
      <w:rFonts w:ascii="Times New Roman" w:hAnsi="Times New Roman" w:eastAsia="方正仿宋_GBK" w:cstheme="minorBidi"/>
      <w:kern w:val="2"/>
      <w:sz w:val="32"/>
      <w:szCs w:val="24"/>
      <w:lang w:val="en-US" w:eastAsia="zh-CN" w:bidi="ar-SA"/>
    </w:rPr>
  </w:style>
  <w:style w:type="character" w:customStyle="1" w:styleId="20">
    <w:name w:val="批注文字 字符"/>
    <w:basedOn w:val="15"/>
    <w:link w:val="8"/>
    <w:qFormat/>
    <w:uiPriority w:val="0"/>
    <w:rPr>
      <w:rFonts w:eastAsia="方正仿宋_GBK" w:cstheme="minorBidi"/>
      <w:kern w:val="2"/>
      <w:sz w:val="32"/>
      <w:szCs w:val="24"/>
    </w:rPr>
  </w:style>
  <w:style w:type="character" w:customStyle="1" w:styleId="21">
    <w:name w:val="批注主题 字符"/>
    <w:basedOn w:val="20"/>
    <w:link w:val="13"/>
    <w:qFormat/>
    <w:uiPriority w:val="0"/>
    <w:rPr>
      <w:rFonts w:eastAsia="方正仿宋_GBK" w:cstheme="minorBidi"/>
      <w:b/>
      <w:bCs/>
      <w:kern w:val="2"/>
      <w:sz w:val="32"/>
      <w:szCs w:val="24"/>
    </w:rPr>
  </w:style>
  <w:style w:type="paragraph" w:customStyle="1" w:styleId="22">
    <w:name w:val="修订2"/>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23">
    <w:name w:val="修订3"/>
    <w:hidden/>
    <w:unhideWhenUsed/>
    <w:qFormat/>
    <w:uiPriority w:val="99"/>
    <w:rPr>
      <w:rFonts w:ascii="Times New Roman" w:hAnsi="Times New Roman" w:eastAsia="方正仿宋_GBK" w:cstheme="minorBidi"/>
      <w:kern w:val="2"/>
      <w:sz w:val="32"/>
      <w:szCs w:val="24"/>
      <w:lang w:val="en-US" w:eastAsia="zh-CN" w:bidi="ar-SA"/>
    </w:rPr>
  </w:style>
  <w:style w:type="character" w:customStyle="1" w:styleId="24">
    <w:name w:val="未处理的提及1"/>
    <w:basedOn w:val="15"/>
    <w:semiHidden/>
    <w:unhideWhenUsed/>
    <w:qFormat/>
    <w:uiPriority w:val="99"/>
    <w:rPr>
      <w:color w:val="605E5C"/>
      <w:shd w:val="clear" w:color="auto" w:fill="E1DFDD"/>
    </w:rPr>
  </w:style>
  <w:style w:type="paragraph" w:customStyle="1" w:styleId="25">
    <w:name w:val="Revision"/>
    <w:hidden/>
    <w:unhideWhenUsed/>
    <w:qFormat/>
    <w:uiPriority w:val="99"/>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6620</Words>
  <Characters>6818</Characters>
  <Lines>51</Lines>
  <Paragraphs>14</Paragraphs>
  <TotalTime>15</TotalTime>
  <ScaleCrop>false</ScaleCrop>
  <LinksUpToDate>false</LinksUpToDate>
  <CharactersWithSpaces>6882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2024-08-09T09:17:00Z</dcterms:created>
  <dc:creator>user</dc:creator>
  <cp:lastModifiedBy>誉纾临风</cp:lastModifiedBy>
  <cp:lastPrinted>2024-08-05T10:58:00Z</cp:lastPrinted>
  <dcterms:modified xsi:type="dcterms:W3CDTF">2025-01-21T01:14:29Z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CF75B15AE44E49098B0547956482E23B_13</vt:lpwstr>
  </property>
  <property fmtid="{D5CDD505-2E9C-101B-9397-08002B2CF9AE}" pid="4" name="KSOTemplateDocerSaveRecord">
    <vt:lpwstr>eyJoZGlkIjoiZDlhZWZjNWMzMjA0MGJhMWI4MmU3YTQyY2QyN2QyYjUiLCJ1c2VySWQiOiIyNTc0NzY4MzgifQ==</vt:lpwstr>
  </property>
</Properties>
</file>